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DF" w:rsidRPr="00A666F4" w:rsidRDefault="00235EDF" w:rsidP="00A666F4">
      <w:pPr>
        <w:pStyle w:val="a3"/>
        <w:jc w:val="both"/>
        <w:rPr>
          <w:rFonts w:ascii="Georgia" w:hAnsi="Georgia"/>
        </w:rPr>
      </w:pPr>
      <w:r w:rsidRPr="00A666F4">
        <w:rPr>
          <w:rStyle w:val="a4"/>
          <w:rFonts w:ascii="Georgia" w:hAnsi="Georgia"/>
        </w:rPr>
        <w:t>1)</w:t>
      </w:r>
      <w:r w:rsidRPr="00A666F4">
        <w:rPr>
          <w:rFonts w:ascii="Georgia" w:hAnsi="Georgia"/>
        </w:rPr>
        <w:t xml:space="preserve"> Добрый день. Холодильник ХМ</w:t>
      </w:r>
      <w:r w:rsidR="00A666F4" w:rsidRPr="00A666F4">
        <w:rPr>
          <w:rFonts w:ascii="Georgia" w:hAnsi="Georgia"/>
        </w:rPr>
        <w:t>-</w:t>
      </w:r>
      <w:r w:rsidRPr="00A666F4">
        <w:rPr>
          <w:rFonts w:ascii="Georgia" w:hAnsi="Georgia"/>
        </w:rPr>
        <w:t>4621-101 работает долгое время: 1:20 работает, 1:30 отдыхает. Подскажите, это нормальная работа? Холодильник новый, всего 5 дней.</w:t>
      </w:r>
    </w:p>
    <w:p w:rsidR="00235EDF" w:rsidRPr="00A666F4" w:rsidRDefault="00235EDF" w:rsidP="00A666F4">
      <w:pPr>
        <w:pStyle w:val="a3"/>
        <w:jc w:val="both"/>
        <w:rPr>
          <w:rFonts w:ascii="Georgia" w:hAnsi="Georgia"/>
        </w:rPr>
      </w:pPr>
      <w:r w:rsidRPr="00A666F4">
        <w:rPr>
          <w:rFonts w:ascii="Georgia" w:hAnsi="Georgia"/>
        </w:rPr>
        <w:t>Добрый день. Холодильник автоматически регулирует цикл включения и выключения компрессора. На это влияют многие факторы: погодные условия (температура воздуха в помещении), частота открывания и закрывания дверцы, температура продуктов и т.д. Поэтому нет определенного времени включения и выключения компрессора. Примерное соотношение времени — 50/50.</w:t>
      </w:r>
    </w:p>
    <w:p w:rsidR="00235EDF" w:rsidRPr="00A666F4" w:rsidRDefault="00235EDF" w:rsidP="00A666F4">
      <w:pPr>
        <w:pStyle w:val="a3"/>
        <w:jc w:val="both"/>
        <w:rPr>
          <w:rFonts w:ascii="Georgia" w:hAnsi="Georgia"/>
        </w:rPr>
      </w:pPr>
      <w:r w:rsidRPr="00A666F4">
        <w:rPr>
          <w:rStyle w:val="a4"/>
          <w:rFonts w:ascii="Georgia" w:hAnsi="Georgia"/>
        </w:rPr>
        <w:t>2)</w:t>
      </w:r>
      <w:r w:rsidRPr="00A666F4">
        <w:rPr>
          <w:rFonts w:ascii="Georgia" w:hAnsi="Georgia"/>
        </w:rPr>
        <w:t xml:space="preserve"> Добрый вечер! В СМА </w:t>
      </w:r>
      <w:r w:rsidR="00A666F4" w:rsidRPr="00A666F4">
        <w:rPr>
          <w:rFonts w:ascii="Georgia" w:hAnsi="Georgia"/>
          <w:lang w:val="en-US"/>
        </w:rPr>
        <w:t>ATLANT</w:t>
      </w:r>
      <w:r w:rsidRPr="00A666F4">
        <w:rPr>
          <w:rFonts w:ascii="Georgia" w:hAnsi="Georgia"/>
        </w:rPr>
        <w:t xml:space="preserve"> 60У1010 внутри барабана при проведении рукой ощущается грубый край шва. Что посоветуете? Машинка на гарантии.</w:t>
      </w:r>
    </w:p>
    <w:p w:rsidR="00235EDF" w:rsidRPr="00A666F4" w:rsidRDefault="00235EDF" w:rsidP="00A666F4">
      <w:pPr>
        <w:pStyle w:val="a3"/>
        <w:jc w:val="both"/>
        <w:rPr>
          <w:rFonts w:ascii="Georgia" w:hAnsi="Georgia"/>
        </w:rPr>
      </w:pPr>
      <w:r w:rsidRPr="00A666F4">
        <w:rPr>
          <w:rFonts w:ascii="Georgia" w:hAnsi="Georgia"/>
        </w:rPr>
        <w:t>Добрый день! В автоматическом технологическом процессе изготовления барабана СМА применяется точечная шовная сварка. Материал барабана — нержавеющая сталь AISI430 BA, которая имеет низкоуглеродистую ферритную структуру.</w:t>
      </w:r>
    </w:p>
    <w:p w:rsidR="00235EDF" w:rsidRPr="00A666F4" w:rsidRDefault="00235EDF" w:rsidP="00A666F4">
      <w:pPr>
        <w:pStyle w:val="a3"/>
        <w:jc w:val="both"/>
        <w:rPr>
          <w:rFonts w:ascii="Georgia" w:hAnsi="Georgia"/>
        </w:rPr>
      </w:pPr>
      <w:r w:rsidRPr="00A666F4">
        <w:rPr>
          <w:rFonts w:ascii="Georgia" w:hAnsi="Georgia"/>
        </w:rPr>
        <w:t xml:space="preserve">В результате нагрева такого металла при сварке на поверхности сварного шва образуются продукты сгорания технологической смазки, и наблюдаются так называемые </w:t>
      </w:r>
      <w:r w:rsidR="00A666F4">
        <w:rPr>
          <w:rFonts w:ascii="Georgia" w:hAnsi="Georgia"/>
        </w:rPr>
        <w:t>«цвета побежалости»</w:t>
      </w:r>
      <w:r w:rsidRPr="00A666F4">
        <w:rPr>
          <w:rFonts w:ascii="Georgia" w:hAnsi="Georgia"/>
        </w:rPr>
        <w:t xml:space="preserve"> соломенного цвета. Колебание состава ферритной структуры материала может привести к возникновению незначительных локальных очагов окисления металла, которое многие владельцы СМА принимают за ржавчину или </w:t>
      </w:r>
      <w:r w:rsidR="00A666F4">
        <w:rPr>
          <w:rFonts w:ascii="Georgia" w:hAnsi="Georgia"/>
        </w:rPr>
        <w:t>«</w:t>
      </w:r>
      <w:r w:rsidRPr="00A666F4">
        <w:rPr>
          <w:rFonts w:ascii="Georgia" w:hAnsi="Georgia"/>
        </w:rPr>
        <w:t>грубость шва</w:t>
      </w:r>
      <w:r w:rsidR="00A666F4">
        <w:rPr>
          <w:rFonts w:ascii="Georgia" w:hAnsi="Georgia"/>
        </w:rPr>
        <w:t>»</w:t>
      </w:r>
      <w:r w:rsidRPr="00A666F4">
        <w:rPr>
          <w:rFonts w:ascii="Georgia" w:hAnsi="Georgia"/>
        </w:rPr>
        <w:t>. Эти явления (не дефекты) устраняются методом протирки тряпичной салфеткой.</w:t>
      </w:r>
    </w:p>
    <w:p w:rsidR="00235EDF" w:rsidRPr="00A666F4" w:rsidRDefault="00235EDF" w:rsidP="00A666F4">
      <w:pPr>
        <w:pStyle w:val="a3"/>
        <w:jc w:val="both"/>
        <w:rPr>
          <w:rFonts w:ascii="Georgia" w:hAnsi="Georgia"/>
        </w:rPr>
      </w:pPr>
      <w:r w:rsidRPr="00A666F4">
        <w:rPr>
          <w:rFonts w:ascii="Georgia" w:hAnsi="Georgia"/>
        </w:rPr>
        <w:t xml:space="preserve">Возникновение сопутствующих </w:t>
      </w:r>
      <w:r w:rsidR="00A666F4">
        <w:rPr>
          <w:rFonts w:ascii="Georgia" w:hAnsi="Georgia"/>
        </w:rPr>
        <w:t>«</w:t>
      </w:r>
      <w:r w:rsidRPr="00A666F4">
        <w:rPr>
          <w:rFonts w:ascii="Georgia" w:hAnsi="Georgia"/>
        </w:rPr>
        <w:t>эффектов</w:t>
      </w:r>
      <w:r w:rsidR="00A666F4">
        <w:rPr>
          <w:rFonts w:ascii="Georgia" w:hAnsi="Georgia"/>
        </w:rPr>
        <w:t>»</w:t>
      </w:r>
      <w:r w:rsidRPr="00A666F4">
        <w:rPr>
          <w:rFonts w:ascii="Georgia" w:hAnsi="Georgia"/>
        </w:rPr>
        <w:t xml:space="preserve"> применяемого процесса не влияет на качество изготавливаемого барабана и СМА в целом. Процесс сварного соединения гарантирует надежную работу узла в процессе эксплуатации СМА.</w:t>
      </w:r>
    </w:p>
    <w:p w:rsidR="00235EDF" w:rsidRPr="00235EDF" w:rsidRDefault="00235EDF" w:rsidP="00A666F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A666F4">
        <w:rPr>
          <w:rFonts w:ascii="Georgia" w:eastAsia="Times New Roman" w:hAnsi="Georgia" w:cs="Times New Roman"/>
          <w:b/>
          <w:bCs/>
          <w:sz w:val="24"/>
          <w:szCs w:val="24"/>
        </w:rPr>
        <w:t>3)</w:t>
      </w:r>
      <w:r w:rsidRPr="00235ED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A666F4">
        <w:rPr>
          <w:rFonts w:ascii="Georgia" w:eastAsia="Times New Roman" w:hAnsi="Georgia" w:cs="Times New Roman"/>
          <w:sz w:val="24"/>
          <w:szCs w:val="24"/>
        </w:rPr>
        <w:t>«</w:t>
      </w:r>
      <w:r w:rsidRPr="00235EDF">
        <w:rPr>
          <w:rFonts w:ascii="Georgia" w:eastAsia="Times New Roman" w:hAnsi="Georgia" w:cs="Times New Roman"/>
          <w:sz w:val="24"/>
          <w:szCs w:val="24"/>
        </w:rPr>
        <w:t>Купил холодильник, компрессор работает без остановки</w:t>
      </w:r>
      <w:r w:rsidR="00A666F4">
        <w:rPr>
          <w:rFonts w:ascii="Georgia" w:eastAsia="Times New Roman" w:hAnsi="Georgia" w:cs="Times New Roman"/>
          <w:sz w:val="24"/>
          <w:szCs w:val="24"/>
        </w:rPr>
        <w:t>»</w:t>
      </w:r>
      <w:r w:rsidRPr="00235EDF">
        <w:rPr>
          <w:rFonts w:ascii="Georgia" w:eastAsia="Times New Roman" w:hAnsi="Georgia" w:cs="Times New Roman"/>
          <w:sz w:val="24"/>
          <w:szCs w:val="24"/>
        </w:rPr>
        <w:t>.</w:t>
      </w:r>
    </w:p>
    <w:p w:rsidR="00235EDF" w:rsidRPr="00235EDF" w:rsidRDefault="00235EDF" w:rsidP="00A666F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235EDF">
        <w:rPr>
          <w:rFonts w:ascii="Georgia" w:eastAsia="Times New Roman" w:hAnsi="Georgia" w:cs="Times New Roman"/>
          <w:sz w:val="24"/>
          <w:szCs w:val="24"/>
        </w:rPr>
        <w:t>Здравствуйте! Все с холодильником в порядке. Ему просто нужно войти в стандартный режим работы, а компрессор работает первое время почти безостановочно, чтобы точно охладить все пространство внутри, особенно если вы сразу загрузили в холодильник продукты.</w:t>
      </w:r>
    </w:p>
    <w:p w:rsidR="00235EDF" w:rsidRPr="00235EDF" w:rsidRDefault="00235EDF" w:rsidP="00A666F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A666F4">
        <w:rPr>
          <w:rFonts w:ascii="Georgia" w:eastAsia="Times New Roman" w:hAnsi="Georgia" w:cs="Times New Roman"/>
          <w:b/>
          <w:bCs/>
          <w:sz w:val="24"/>
          <w:szCs w:val="24"/>
        </w:rPr>
        <w:t>4)</w:t>
      </w:r>
      <w:r w:rsidRPr="00235EDF">
        <w:rPr>
          <w:rFonts w:ascii="Georgia" w:eastAsia="Times New Roman" w:hAnsi="Georgia" w:cs="Times New Roman"/>
          <w:sz w:val="24"/>
          <w:szCs w:val="24"/>
        </w:rPr>
        <w:t xml:space="preserve"> Как узнать год выпуска изделия производства ЗАО «АТЛАНТ»?</w:t>
      </w:r>
    </w:p>
    <w:p w:rsidR="00235EDF" w:rsidRPr="00235EDF" w:rsidRDefault="00235EDF" w:rsidP="00A666F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235EDF">
        <w:rPr>
          <w:rFonts w:ascii="Georgia" w:eastAsia="Times New Roman" w:hAnsi="Georgia" w:cs="Times New Roman"/>
          <w:sz w:val="24"/>
          <w:szCs w:val="24"/>
        </w:rPr>
        <w:t>Здравствуйте! Информация по году и неделе выпуска зашифрована в серийном номере изделия. Вторая цифра серийного номера указывает на последние цифры года выпуска, а последующие две – на неделю. Например, 0414293931 – изделие было выпущено в 2024 году, неделя - 14.</w:t>
      </w:r>
    </w:p>
    <w:p w:rsidR="00235EDF" w:rsidRPr="00235EDF" w:rsidRDefault="00235EDF" w:rsidP="00A666F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A666F4">
        <w:rPr>
          <w:rFonts w:ascii="Georgia" w:eastAsia="Times New Roman" w:hAnsi="Georgia" w:cs="Times New Roman"/>
          <w:b/>
          <w:bCs/>
          <w:sz w:val="24"/>
          <w:szCs w:val="24"/>
        </w:rPr>
        <w:t>5)</w:t>
      </w:r>
      <w:r w:rsidRPr="00235EDF">
        <w:rPr>
          <w:rFonts w:ascii="Georgia" w:eastAsia="Times New Roman" w:hAnsi="Georgia" w:cs="Times New Roman"/>
          <w:sz w:val="24"/>
          <w:szCs w:val="24"/>
        </w:rPr>
        <w:t xml:space="preserve"> Недостаток комплектующих в холодильнике.</w:t>
      </w:r>
    </w:p>
    <w:p w:rsidR="00235EDF" w:rsidRPr="00235EDF" w:rsidRDefault="00235EDF" w:rsidP="00A666F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235EDF">
        <w:rPr>
          <w:rFonts w:ascii="Georgia" w:eastAsia="Times New Roman" w:hAnsi="Georgia" w:cs="Times New Roman"/>
          <w:sz w:val="24"/>
          <w:szCs w:val="24"/>
        </w:rPr>
        <w:t xml:space="preserve">Здравствуйте! Иллюстрации на сайтах торговых площадок носят исключительно информационный характер. Фактический перечень комплектующих, предусмотренный в указанной модели изделия, отражён в гарантийной карте в таблице 2 </w:t>
      </w:r>
      <w:r w:rsidR="00A666F4">
        <w:rPr>
          <w:rFonts w:ascii="Georgia" w:eastAsia="Times New Roman" w:hAnsi="Georgia" w:cs="Times New Roman"/>
          <w:sz w:val="24"/>
          <w:szCs w:val="24"/>
        </w:rPr>
        <w:t>«</w:t>
      </w:r>
      <w:r w:rsidRPr="00235EDF">
        <w:rPr>
          <w:rFonts w:ascii="Georgia" w:eastAsia="Times New Roman" w:hAnsi="Georgia" w:cs="Times New Roman"/>
          <w:sz w:val="24"/>
          <w:szCs w:val="24"/>
        </w:rPr>
        <w:t>Комплектующие</w:t>
      </w:r>
      <w:r w:rsidR="00A666F4">
        <w:rPr>
          <w:rFonts w:ascii="Georgia" w:eastAsia="Times New Roman" w:hAnsi="Georgia" w:cs="Times New Roman"/>
          <w:sz w:val="24"/>
          <w:szCs w:val="24"/>
        </w:rPr>
        <w:t>»</w:t>
      </w:r>
      <w:r w:rsidRPr="00235EDF">
        <w:rPr>
          <w:rFonts w:ascii="Georgia" w:eastAsia="Times New Roman" w:hAnsi="Georgia" w:cs="Times New Roman"/>
          <w:sz w:val="24"/>
          <w:szCs w:val="24"/>
        </w:rPr>
        <w:t>. В случае несовпадения комплектации с перечнем в гарантийной карте, просим вас обращаться в специализированный сервисный центр.</w:t>
      </w:r>
    </w:p>
    <w:p w:rsidR="00235EDF" w:rsidRPr="00235EDF" w:rsidRDefault="00235EDF" w:rsidP="00A666F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A666F4">
        <w:rPr>
          <w:rFonts w:ascii="Georgia" w:eastAsia="Times New Roman" w:hAnsi="Georgia" w:cs="Times New Roman"/>
          <w:b/>
          <w:bCs/>
          <w:sz w:val="24"/>
          <w:szCs w:val="24"/>
        </w:rPr>
        <w:lastRenderedPageBreak/>
        <w:t>6)</w:t>
      </w:r>
      <w:r w:rsidRPr="00235EDF">
        <w:rPr>
          <w:rFonts w:ascii="Georgia" w:eastAsia="Times New Roman" w:hAnsi="Georgia" w:cs="Times New Roman"/>
          <w:sz w:val="24"/>
          <w:szCs w:val="24"/>
        </w:rPr>
        <w:t xml:space="preserve"> Высокая температура в холодильнике - морозильнике, компрессор включается и выключается.</w:t>
      </w:r>
    </w:p>
    <w:p w:rsidR="00235EDF" w:rsidRPr="00235EDF" w:rsidRDefault="00235EDF" w:rsidP="00A666F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235EDF">
        <w:rPr>
          <w:rFonts w:ascii="Georgia" w:eastAsia="Times New Roman" w:hAnsi="Georgia" w:cs="Times New Roman"/>
          <w:sz w:val="24"/>
          <w:szCs w:val="24"/>
        </w:rPr>
        <w:t xml:space="preserve">Здравствуйте! Причиной повышенной температуры в холодильнике - морозильнике является </w:t>
      </w:r>
      <w:r w:rsidR="00775C64" w:rsidRPr="00235EDF">
        <w:rPr>
          <w:rFonts w:ascii="Georgia" w:eastAsia="Times New Roman" w:hAnsi="Georgia" w:cs="Times New Roman"/>
          <w:sz w:val="24"/>
          <w:szCs w:val="24"/>
        </w:rPr>
        <w:t>не запуск</w:t>
      </w:r>
      <w:bookmarkStart w:id="0" w:name="_GoBack"/>
      <w:bookmarkEnd w:id="0"/>
      <w:r w:rsidRPr="00235EDF">
        <w:rPr>
          <w:rFonts w:ascii="Georgia" w:eastAsia="Times New Roman" w:hAnsi="Georgia" w:cs="Times New Roman"/>
          <w:sz w:val="24"/>
          <w:szCs w:val="24"/>
        </w:rPr>
        <w:t xml:space="preserve"> мотора компрессора по причине кратковременного отсутствия напряжения в питающей сети. Для восстановления нормальной работоспособности изделия необходимо:</w:t>
      </w:r>
    </w:p>
    <w:p w:rsidR="00235EDF" w:rsidRPr="00235EDF" w:rsidRDefault="00235EDF" w:rsidP="00A666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235EDF">
        <w:rPr>
          <w:rFonts w:ascii="Georgia" w:eastAsia="Times New Roman" w:hAnsi="Georgia" w:cs="Times New Roman"/>
          <w:sz w:val="24"/>
          <w:szCs w:val="24"/>
        </w:rPr>
        <w:t>Отключить изделие от питающей сети.</w:t>
      </w:r>
    </w:p>
    <w:p w:rsidR="00235EDF" w:rsidRPr="00235EDF" w:rsidRDefault="00235EDF" w:rsidP="00A666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235EDF">
        <w:rPr>
          <w:rFonts w:ascii="Georgia" w:eastAsia="Times New Roman" w:hAnsi="Georgia" w:cs="Times New Roman"/>
          <w:sz w:val="24"/>
          <w:szCs w:val="24"/>
        </w:rPr>
        <w:t>Выждать 10-15 минут.</w:t>
      </w:r>
    </w:p>
    <w:p w:rsidR="00592869" w:rsidRPr="00A666F4" w:rsidRDefault="00235EDF" w:rsidP="00A666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235EDF">
        <w:rPr>
          <w:rFonts w:ascii="Georgia" w:eastAsia="Times New Roman" w:hAnsi="Georgia" w:cs="Times New Roman"/>
          <w:sz w:val="24"/>
          <w:szCs w:val="24"/>
        </w:rPr>
        <w:t>Включить повторно в питающую сеть.</w:t>
      </w:r>
    </w:p>
    <w:p w:rsidR="00235EDF" w:rsidRPr="00A666F4" w:rsidRDefault="00235EDF" w:rsidP="00A666F4">
      <w:pPr>
        <w:pStyle w:val="a3"/>
        <w:jc w:val="both"/>
        <w:rPr>
          <w:rFonts w:ascii="Georgia" w:hAnsi="Georgia"/>
        </w:rPr>
      </w:pPr>
      <w:r w:rsidRPr="00A666F4">
        <w:rPr>
          <w:rStyle w:val="a4"/>
          <w:rFonts w:ascii="Georgia" w:hAnsi="Georgia"/>
        </w:rPr>
        <w:t>7)</w:t>
      </w:r>
      <w:r w:rsidRPr="00A666F4">
        <w:rPr>
          <w:rFonts w:ascii="Georgia" w:hAnsi="Georgia"/>
        </w:rPr>
        <w:t xml:space="preserve"> Наличие окислов зеленого цвета и масляной жидкости на паянных стыках патрубков системы холодильного агрегата.</w:t>
      </w:r>
    </w:p>
    <w:p w:rsidR="00235EDF" w:rsidRPr="00A666F4" w:rsidRDefault="00235EDF" w:rsidP="00A666F4">
      <w:pPr>
        <w:pStyle w:val="a3"/>
        <w:jc w:val="both"/>
        <w:rPr>
          <w:rFonts w:ascii="Georgia" w:hAnsi="Georgia"/>
        </w:rPr>
      </w:pPr>
      <w:r w:rsidRPr="00A666F4">
        <w:rPr>
          <w:rFonts w:ascii="Georgia" w:hAnsi="Georgia"/>
        </w:rPr>
        <w:t xml:space="preserve">Образование окислов флюса происходит при взаимодействии флюса с кислородом. Данные окислы не несут никакого отрицательного воздействия на трубопровод и паяные стыки. Наличие окислов не скажется на работоспособности холодильника в целом и не является дефектом. </w:t>
      </w:r>
    </w:p>
    <w:p w:rsidR="00235EDF" w:rsidRPr="00A666F4" w:rsidRDefault="00235EDF" w:rsidP="00A666F4">
      <w:pPr>
        <w:pStyle w:val="a3"/>
        <w:jc w:val="both"/>
        <w:rPr>
          <w:rFonts w:ascii="Georgia" w:hAnsi="Georgia"/>
        </w:rPr>
      </w:pPr>
      <w:r w:rsidRPr="00A666F4">
        <w:rPr>
          <w:rFonts w:ascii="Georgia" w:hAnsi="Georgia"/>
        </w:rPr>
        <w:t>Наличие масляной жидкости на паянных стыках не является признаком утечки хладагента, а лишь последствием технологического процесса обработки паянного стыка, направленного на устранение образования окислов.</w:t>
      </w:r>
    </w:p>
    <w:p w:rsidR="00235EDF" w:rsidRPr="00A666F4" w:rsidRDefault="00235EDF" w:rsidP="00A666F4">
      <w:pPr>
        <w:pStyle w:val="a3"/>
        <w:jc w:val="both"/>
        <w:rPr>
          <w:rFonts w:ascii="Georgia" w:hAnsi="Georgia"/>
        </w:rPr>
      </w:pPr>
      <w:r w:rsidRPr="00A666F4">
        <w:rPr>
          <w:rStyle w:val="a4"/>
          <w:rFonts w:ascii="Georgia" w:hAnsi="Georgia"/>
        </w:rPr>
        <w:t>8)</w:t>
      </w:r>
      <w:r w:rsidRPr="00A666F4">
        <w:rPr>
          <w:rFonts w:ascii="Georgia" w:hAnsi="Georgia"/>
        </w:rPr>
        <w:t xml:space="preserve"> Наличие неровностей на поверхности холодильника и морозильника.</w:t>
      </w:r>
    </w:p>
    <w:p w:rsidR="00235EDF" w:rsidRPr="00A666F4" w:rsidRDefault="00235EDF" w:rsidP="00A666F4">
      <w:pPr>
        <w:pStyle w:val="a3"/>
        <w:jc w:val="both"/>
        <w:rPr>
          <w:rFonts w:ascii="Georgia" w:hAnsi="Georgia"/>
        </w:rPr>
      </w:pPr>
      <w:r w:rsidRPr="00A666F4">
        <w:rPr>
          <w:rFonts w:ascii="Georgia" w:hAnsi="Georgia"/>
        </w:rPr>
        <w:t>Здравствуйте! Причиной образования неровностей на поверхностях холодильника и морозильника является усадка – одно из физических свойс</w:t>
      </w:r>
      <w:r w:rsidR="00A666F4">
        <w:rPr>
          <w:rFonts w:ascii="Georgia" w:hAnsi="Georgia"/>
        </w:rPr>
        <w:t>тв теплоизолирующего материала –</w:t>
      </w:r>
      <w:r w:rsidRPr="00A666F4">
        <w:rPr>
          <w:rFonts w:ascii="Georgia" w:hAnsi="Georgia"/>
        </w:rPr>
        <w:t xml:space="preserve"> </w:t>
      </w:r>
      <w:proofErr w:type="spellStart"/>
      <w:r w:rsidRPr="00A666F4">
        <w:rPr>
          <w:rFonts w:ascii="Georgia" w:hAnsi="Georgia"/>
        </w:rPr>
        <w:t>пенополиуретана</w:t>
      </w:r>
      <w:proofErr w:type="spellEnd"/>
      <w:r w:rsidRPr="00A666F4">
        <w:rPr>
          <w:rFonts w:ascii="Georgia" w:hAnsi="Georgia"/>
        </w:rPr>
        <w:t xml:space="preserve">. По техническим характеристикам фирм-производителей </w:t>
      </w:r>
      <w:proofErr w:type="spellStart"/>
      <w:r w:rsidRPr="00A666F4">
        <w:rPr>
          <w:rFonts w:ascii="Georgia" w:hAnsi="Georgia"/>
        </w:rPr>
        <w:t>пенополиуретана</w:t>
      </w:r>
      <w:proofErr w:type="spellEnd"/>
      <w:r w:rsidRPr="00A666F4">
        <w:rPr>
          <w:rFonts w:ascii="Georgia" w:hAnsi="Georgia"/>
        </w:rPr>
        <w:t xml:space="preserve"> (таких как BASF, </w:t>
      </w:r>
      <w:proofErr w:type="spellStart"/>
      <w:r w:rsidRPr="00A666F4">
        <w:rPr>
          <w:rFonts w:ascii="Georgia" w:hAnsi="Georgia"/>
        </w:rPr>
        <w:t>Bayer</w:t>
      </w:r>
      <w:proofErr w:type="spellEnd"/>
      <w:r w:rsidRPr="00A666F4">
        <w:rPr>
          <w:rFonts w:ascii="Georgia" w:hAnsi="Georgia"/>
        </w:rPr>
        <w:t xml:space="preserve">, </w:t>
      </w:r>
      <w:proofErr w:type="spellStart"/>
      <w:r w:rsidRPr="00A666F4">
        <w:rPr>
          <w:rFonts w:ascii="Georgia" w:hAnsi="Georgia"/>
        </w:rPr>
        <w:t>Huntsman</w:t>
      </w:r>
      <w:proofErr w:type="spellEnd"/>
      <w:r w:rsidRPr="00A666F4">
        <w:rPr>
          <w:rFonts w:ascii="Georgia" w:hAnsi="Georgia"/>
        </w:rPr>
        <w:t>) величина усадки не превышает 1%. Она зависит от количества материала в заполнённом объёме.</w:t>
      </w:r>
    </w:p>
    <w:p w:rsidR="00235EDF" w:rsidRPr="00A666F4" w:rsidRDefault="00235EDF" w:rsidP="00A666F4">
      <w:pPr>
        <w:pStyle w:val="a3"/>
        <w:jc w:val="both"/>
        <w:rPr>
          <w:rFonts w:ascii="Georgia" w:hAnsi="Georgia"/>
        </w:rPr>
      </w:pPr>
      <w:r w:rsidRPr="00A666F4">
        <w:rPr>
          <w:rFonts w:ascii="Georgia" w:hAnsi="Georgia"/>
        </w:rPr>
        <w:t xml:space="preserve">Специалистами ЗАО </w:t>
      </w:r>
      <w:r w:rsidR="00A666F4">
        <w:rPr>
          <w:rFonts w:ascii="Georgia" w:hAnsi="Georgia"/>
        </w:rPr>
        <w:t>«</w:t>
      </w:r>
      <w:r w:rsidRPr="00A666F4">
        <w:rPr>
          <w:rFonts w:ascii="Georgia" w:hAnsi="Georgia"/>
        </w:rPr>
        <w:t>АТЛАНТ</w:t>
      </w:r>
      <w:r w:rsidR="00A666F4">
        <w:rPr>
          <w:rFonts w:ascii="Georgia" w:hAnsi="Georgia"/>
        </w:rPr>
        <w:t>»</w:t>
      </w:r>
      <w:r w:rsidRPr="00A666F4">
        <w:rPr>
          <w:rFonts w:ascii="Georgia" w:hAnsi="Georgia"/>
        </w:rPr>
        <w:t xml:space="preserve"> был проведен анализ наличия </w:t>
      </w:r>
      <w:proofErr w:type="spellStart"/>
      <w:r w:rsidRPr="00A666F4">
        <w:rPr>
          <w:rFonts w:ascii="Georgia" w:hAnsi="Georgia"/>
        </w:rPr>
        <w:t>утяжин</w:t>
      </w:r>
      <w:proofErr w:type="spellEnd"/>
      <w:r w:rsidRPr="00A666F4">
        <w:rPr>
          <w:rFonts w:ascii="Georgia" w:hAnsi="Georgia"/>
        </w:rPr>
        <w:t xml:space="preserve"> (неровностей) на образцах холодильников и морозильников различных производителей, выставленных в торговых залах. Во всех образцах наблюдались аналогичные неровности на поверхностях холодильников. Это также не является дефектом. Данная особенность отражена в руководстве по эксплуатации.</w:t>
      </w:r>
    </w:p>
    <w:p w:rsidR="00235EDF" w:rsidRPr="00235EDF" w:rsidRDefault="00235EDF" w:rsidP="00A666F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A666F4">
        <w:rPr>
          <w:rFonts w:ascii="Georgia" w:eastAsia="Times New Roman" w:hAnsi="Georgia" w:cs="Times New Roman"/>
          <w:b/>
          <w:bCs/>
          <w:sz w:val="24"/>
          <w:szCs w:val="24"/>
        </w:rPr>
        <w:t>9)</w:t>
      </w:r>
      <w:r w:rsidRPr="00235EDF">
        <w:rPr>
          <w:rFonts w:ascii="Georgia" w:eastAsia="Times New Roman" w:hAnsi="Georgia" w:cs="Times New Roman"/>
          <w:sz w:val="24"/>
          <w:szCs w:val="24"/>
        </w:rPr>
        <w:t xml:space="preserve"> Самопроизвольное переключение режимов в холодильнике ХМ-46-ХХ ND.</w:t>
      </w:r>
    </w:p>
    <w:p w:rsidR="00235EDF" w:rsidRPr="00235EDF" w:rsidRDefault="00235EDF" w:rsidP="00A666F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235EDF">
        <w:rPr>
          <w:rFonts w:ascii="Georgia" w:eastAsia="Times New Roman" w:hAnsi="Georgia" w:cs="Times New Roman"/>
          <w:sz w:val="24"/>
          <w:szCs w:val="24"/>
        </w:rPr>
        <w:t>Здравствуйте! Причиной самопроизвольного переключения режимов в указанной модели холодильника могут быть следующие факторы:</w:t>
      </w:r>
    </w:p>
    <w:p w:rsidR="00235EDF" w:rsidRPr="00235EDF" w:rsidRDefault="00235EDF" w:rsidP="00A666F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235EDF">
        <w:rPr>
          <w:rFonts w:ascii="Georgia" w:eastAsia="Times New Roman" w:hAnsi="Georgia" w:cs="Times New Roman"/>
          <w:sz w:val="24"/>
          <w:szCs w:val="24"/>
        </w:rPr>
        <w:t>Наличие защитной пленки на индикации. При эксплуатации холодильника пленка должна быть снята.</w:t>
      </w:r>
    </w:p>
    <w:p w:rsidR="00235EDF" w:rsidRPr="00235EDF" w:rsidRDefault="00235EDF" w:rsidP="00A666F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235EDF">
        <w:rPr>
          <w:rFonts w:ascii="Georgia" w:eastAsia="Times New Roman" w:hAnsi="Georgia" w:cs="Times New Roman"/>
          <w:sz w:val="24"/>
          <w:szCs w:val="24"/>
        </w:rPr>
        <w:t>Наличие загрязнения или разводов от моющих средств. Устраните их для нормальной работы.</w:t>
      </w:r>
    </w:p>
    <w:p w:rsidR="00235EDF" w:rsidRPr="00235EDF" w:rsidRDefault="00235EDF" w:rsidP="00A666F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235EDF">
        <w:rPr>
          <w:rFonts w:ascii="Georgia" w:eastAsia="Times New Roman" w:hAnsi="Georgia" w:cs="Times New Roman"/>
          <w:sz w:val="24"/>
          <w:szCs w:val="24"/>
        </w:rPr>
        <w:t>Касание дисплея индикации о шторы окон. Включите режим «защита от детей» при помощи одновременного нажатия в течение 3 секунд на индикаторы «</w:t>
      </w:r>
      <w:proofErr w:type="spellStart"/>
      <w:r w:rsidRPr="00235EDF">
        <w:rPr>
          <w:rFonts w:ascii="Georgia" w:eastAsia="Times New Roman" w:hAnsi="Georgia" w:cs="Times New Roman"/>
          <w:sz w:val="24"/>
          <w:szCs w:val="24"/>
        </w:rPr>
        <w:t>ecco</w:t>
      </w:r>
      <w:proofErr w:type="spellEnd"/>
      <w:r w:rsidRPr="00235EDF">
        <w:rPr>
          <w:rFonts w:ascii="Georgia" w:eastAsia="Times New Roman" w:hAnsi="Georgia" w:cs="Times New Roman"/>
          <w:sz w:val="24"/>
          <w:szCs w:val="24"/>
        </w:rPr>
        <w:t xml:space="preserve">+ </w:t>
      </w:r>
      <w:proofErr w:type="spellStart"/>
      <w:r w:rsidRPr="00235EDF">
        <w:rPr>
          <w:rFonts w:ascii="Georgia" w:eastAsia="Times New Roman" w:hAnsi="Georgia" w:cs="Times New Roman"/>
          <w:sz w:val="24"/>
          <w:szCs w:val="24"/>
        </w:rPr>
        <w:t>alarm</w:t>
      </w:r>
      <w:proofErr w:type="spellEnd"/>
      <w:r w:rsidRPr="00235EDF">
        <w:rPr>
          <w:rFonts w:ascii="Georgia" w:eastAsia="Times New Roman" w:hAnsi="Georgia" w:cs="Times New Roman"/>
          <w:sz w:val="24"/>
          <w:szCs w:val="24"/>
        </w:rPr>
        <w:t>» — загорится индикатор «</w:t>
      </w:r>
      <w:proofErr w:type="spellStart"/>
      <w:r w:rsidRPr="00235EDF">
        <w:rPr>
          <w:rFonts w:ascii="Georgia" w:eastAsia="Times New Roman" w:hAnsi="Georgia" w:cs="Times New Roman"/>
          <w:sz w:val="24"/>
          <w:szCs w:val="24"/>
        </w:rPr>
        <w:t>lock</w:t>
      </w:r>
      <w:proofErr w:type="spellEnd"/>
      <w:r w:rsidRPr="00235EDF">
        <w:rPr>
          <w:rFonts w:ascii="Georgia" w:eastAsia="Times New Roman" w:hAnsi="Georgia" w:cs="Times New Roman"/>
          <w:sz w:val="24"/>
          <w:szCs w:val="24"/>
        </w:rPr>
        <w:t>».</w:t>
      </w:r>
    </w:p>
    <w:p w:rsidR="00235EDF" w:rsidRPr="00235EDF" w:rsidRDefault="00235EDF" w:rsidP="00A666F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A666F4">
        <w:rPr>
          <w:rFonts w:ascii="Georgia" w:eastAsia="Times New Roman" w:hAnsi="Georgia" w:cs="Times New Roman"/>
          <w:b/>
          <w:bCs/>
          <w:sz w:val="24"/>
          <w:szCs w:val="24"/>
        </w:rPr>
        <w:t>10)</w:t>
      </w:r>
      <w:r w:rsidRPr="00235EDF">
        <w:rPr>
          <w:rFonts w:ascii="Georgia" w:eastAsia="Times New Roman" w:hAnsi="Georgia" w:cs="Times New Roman"/>
          <w:sz w:val="24"/>
          <w:szCs w:val="24"/>
        </w:rPr>
        <w:t xml:space="preserve"> Неровности внутренней части барабана СМА на задней стенке.</w:t>
      </w:r>
    </w:p>
    <w:p w:rsidR="00235EDF" w:rsidRPr="00235EDF" w:rsidRDefault="00235EDF" w:rsidP="00A666F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235EDF">
        <w:rPr>
          <w:rFonts w:ascii="Georgia" w:eastAsia="Times New Roman" w:hAnsi="Georgia" w:cs="Times New Roman"/>
          <w:sz w:val="24"/>
          <w:szCs w:val="24"/>
        </w:rPr>
        <w:lastRenderedPageBreak/>
        <w:t>Данные неровности являются следствием технологического процесса подборки барабана и присутствуют абсолютно на всех барабанах стиральных машин с загрузкой 6, 7, 8 кг. Это не является дефектом и не скажется на работоспособности СМА и эффективности стирки в процессе эксплуатации.</w:t>
      </w:r>
    </w:p>
    <w:p w:rsidR="00235EDF" w:rsidRDefault="00235EDF"/>
    <w:p w:rsidR="00235EDF" w:rsidRDefault="00235EDF"/>
    <w:sectPr w:rsidR="0023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43D3F"/>
    <w:multiLevelType w:val="multilevel"/>
    <w:tmpl w:val="D2CA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994834"/>
    <w:multiLevelType w:val="multilevel"/>
    <w:tmpl w:val="9372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DF"/>
    <w:rsid w:val="00235EDF"/>
    <w:rsid w:val="00592869"/>
    <w:rsid w:val="00775C64"/>
    <w:rsid w:val="00A6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C25E8-51ED-4FD5-BE48-9CAD7980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5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5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chehutan</dc:creator>
  <cp:keywords/>
  <dc:description/>
  <cp:lastModifiedBy>Селицкая Елизавета Владимировна</cp:lastModifiedBy>
  <cp:revision>2</cp:revision>
  <cp:lastPrinted>2024-11-29T08:13:00Z</cp:lastPrinted>
  <dcterms:created xsi:type="dcterms:W3CDTF">2024-11-29T08:58:00Z</dcterms:created>
  <dcterms:modified xsi:type="dcterms:W3CDTF">2024-11-29T08:58:00Z</dcterms:modified>
</cp:coreProperties>
</file>