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C58" w:rsidRPr="0050043E" w:rsidRDefault="00D43C58" w:rsidP="00D43C58">
      <w:pPr>
        <w:jc w:val="center"/>
        <w:rPr>
          <w:rFonts w:ascii="Times New Roman" w:hAnsi="Times New Roman" w:cs="Times New Roman"/>
          <w:sz w:val="48"/>
          <w:szCs w:val="48"/>
        </w:rPr>
      </w:pPr>
      <w:r w:rsidRPr="0050043E">
        <w:rPr>
          <w:rFonts w:ascii="Times New Roman" w:hAnsi="Times New Roman" w:cs="Times New Roman"/>
          <w:sz w:val="48"/>
          <w:szCs w:val="48"/>
        </w:rPr>
        <w:t xml:space="preserve">Категория </w:t>
      </w:r>
      <w:r w:rsidRPr="0050043E">
        <w:rPr>
          <w:rFonts w:ascii="Times New Roman" w:hAnsi="Times New Roman" w:cs="Times New Roman"/>
          <w:color w:val="FF0000"/>
          <w:sz w:val="48"/>
          <w:szCs w:val="48"/>
        </w:rPr>
        <w:t>СЕРВИС</w:t>
      </w:r>
      <w:r w:rsidRPr="0050043E">
        <w:rPr>
          <w:rFonts w:ascii="Times New Roman" w:hAnsi="Times New Roman" w:cs="Times New Roman"/>
          <w:sz w:val="48"/>
          <w:szCs w:val="48"/>
        </w:rPr>
        <w:t>, вопросы и ответы:</w:t>
      </w:r>
    </w:p>
    <w:p w:rsidR="00A114FB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1) Ошибка E0 в холодильнике с дисплеем: неисправность модуля управления, обратитесь пожалуйста в ближайший для Вас, сервисный центр.</w:t>
      </w:r>
      <w:r w:rsidRPr="00D43C58">
        <w:rPr>
          <w:rFonts w:ascii="Times New Roman" w:hAnsi="Times New Roman" w:cs="Times New Roman"/>
        </w:rPr>
        <w:br/>
      </w:r>
    </w:p>
    <w:p w:rsidR="0079487C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2) С режимом "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no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frost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" не нужно будет вообще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размораживать,или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все таки необходимо раз в году?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Холодильники с системой охлаждения NO FROST не нужно размораживать, но рекомендуется проводить полную чистку холодильного и морозильного отделения хотя бы 1-2 раза в год.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3) Возможно ли получить паспорт холодильника, если старый был утерян?</w:t>
      </w:r>
    </w:p>
    <w:p w:rsidR="00D43C58" w:rsidRPr="008763C4" w:rsidRDefault="00336FDE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К сожалению,</w:t>
      </w:r>
      <w:r w:rsidR="00D43C58"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нет, но гарантия будет считаться по дате выпуска холодильника, зашифрованной в серийном номере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4) А возможно ли получить дубликат гарантийного талона, если там написана дата выпуска холодильника?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К сожалению, нет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5) Какие документы нужны для обращения в сервисный центр?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Вам необходим гарантийный талон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6) ошибка H в холодильнике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Символ «Н» появляется и начинает мигать, когда в отделении слишком тепло. После размораживания холодильника горит две буквы h и с боку горячо - это норма. Если «Н» не пропадает долгое время, то считается сигналом неисправности.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7) ошибки F6 и F7 в холодильнике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F6 и F7 - Проблема в работе компрессоров. Обозначение F6 показывает неполадки в компрессоре холодильного отсека, F7 – морозильного.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8) Ошибки Е1 и Е2 в холодильнике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E1 и E2 Характерны для холодильников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Full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no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Frost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– показывают, что вышла из строя цепь оттаивания МО, т.е. нагреватели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оттайки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испарителя морозильной камеры.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9) Ошибка F5 в холодильнике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F5 - напряжение превышает 250 V Обозначение F5 на табло пропадёт, когда напряжение нормализуется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10) Символ L на холодильнике 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lastRenderedPageBreak/>
        <w:t xml:space="preserve">Символ «L» мигает при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перемораживании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продуктов. Знак может сопровождать работу режима "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Суперзаморозка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". Символ не должен гореть более суток.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11) Ошибка F4 на холодильнике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F4 - напряжение в сети не соответствует норме, менее 180 V. Прибор заработает после устранения проблемы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12) Ошибка F3 на холодильнике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F3 - для большинства моделей код F3 обозначает неисправность термодатчика морозилки, но в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Full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no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Frost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это сигнал о поломке цепи оттаивания или датчика испарителя МК. Необходимо протестировать цепь.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13) ошибка F2 на холодильнике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: F2 - показывает поломку датчика испарителя холодильной камеры. В моделях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Full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No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Frost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этот код тоже используется, но говорит о проблемах с датчиком температуры морозильного отделения.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14) ошибка F1 на холодильнике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: F1 - сигнализирует о поломке датчика температуры холодильного отделения. Блок управления получает ошибочные сведения и сигнализирует об этом.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15)</w:t>
      </w:r>
      <w:proofErr w:type="gram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ошибка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Door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или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Dr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стиралке</w:t>
      </w:r>
      <w:proofErr w:type="spellEnd"/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проверьте плотно ли закрыта дверца люка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16)</w:t>
      </w:r>
      <w:proofErr w:type="gram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ошибка в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стиралке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F5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Возможно проблема с наливным шлангом. Обязательно проверьте правильно ли он установлен согласно руководству по эксплуатации, если да, то убедитесь, поступает ли вода из водопровода без сбоя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17) СМ отказывается отжимать белье, на дисплее F4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проблема с моющим средством (программу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доп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полоскание нужно выбрать). Либо же после остановки разложить белье равномерно и включить отжим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18) В лотке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стиралки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много моющего средства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недостаточное давление водопроводной сети, не запускаем стиральную машину и обращаемся в ЖЭС по месту жительства. Может быть засорен фильтр в наливном шланге, нужно очистить фильтры отключив машину от электрической сети. Используется СМС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просроченое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- поменять СМС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19) при каком напряжении допустима эксплуатация холодильников/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стиралок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?</w:t>
      </w:r>
    </w:p>
    <w:p w:rsidR="00D43C58" w:rsidRPr="008763C4" w:rsidRDefault="00D43C58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Здравствуйте. Не рекомендуем использовать бытовую технику "АТЛАНТ" при указанных вами перепадами напряжения. Это может повлечь за собой преждевременный выход из строя стиральной машины. P.S возможно "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бесперебойник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" поможет решить ваш вопрос. Все стиральные машины и 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lastRenderedPageBreak/>
        <w:t>холодильники "АТЛАНТ" работают при напряжении от 170 до 255 В. Касательно запоминания, сбоя не будет и стиральная машина запомнит на какой программе была запущена.</w:t>
      </w:r>
    </w:p>
    <w:p w:rsidR="00FE679A" w:rsidRPr="008763C4" w:rsidRDefault="00D43C58" w:rsidP="00FE679A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20) Ошибка F24 в стиральной машине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Данная ошибка свидетельствует о неисправности работы парогенератора. Поэтому рекомендуем обратиться в сервисный центр для устранения поломки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</w:p>
    <w:p w:rsidR="0050043E" w:rsidRPr="008763C4" w:rsidRDefault="0050043E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</w:p>
    <w:p w:rsidR="0050043E" w:rsidRPr="008763C4" w:rsidRDefault="0050043E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23) Как узнать время стирки? (Если стирка с дисплеем)</w:t>
      </w:r>
    </w:p>
    <w:p w:rsidR="0050043E" w:rsidRPr="008763C4" w:rsidRDefault="0050043E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Здравствуйте! Время стирки программы можно узнать по «индикатору времени» на панели управления стиральной машины при выборе программы. 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 xml:space="preserve">Дополнительная информация по индикации времени стирки, длительности стирки, изменении длительности стирки в процессе работы машины указана в руководстве по эксплуатации в п.п. 1.2 и 1.4. 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 xml:space="preserve">Время длительности стирки, отображенное на индикаторе 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 xml:space="preserve">времени, определено в лабораторных условиях. Оно может изменяться 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 xml:space="preserve">(увеличиваться или уменьшаться) в процессе работы машины в зависимости от температуры и давления воды в водопроводной сети, массы загружаемого белья, вида тканей изделий, изменения величины напряжения в электрической сети и т.д. 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 xml:space="preserve">По этой причине, к сожалению, точное и единое время стирки на любой выбранной программе указать не удается возможным 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</w:p>
    <w:p w:rsidR="0050043E" w:rsidRPr="008763C4" w:rsidRDefault="0050043E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24) Мне нужно обратиться в сервисный центр! Но они не отвечают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Укажите пожалуйста следующие данные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1) Номер модели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2) Серийный номер модели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3) Ваши ФИО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4) Ваш номер телефона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5) Адрес и название сервисного центра в который обращались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6) Ваш адрес проживания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>Мы уточним как идет работа по Вашему запросу</w:t>
      </w:r>
    </w:p>
    <w:p w:rsidR="008B441F" w:rsidRPr="008763C4" w:rsidRDefault="008B441F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</w:p>
    <w:p w:rsidR="0050043E" w:rsidRPr="008763C4" w:rsidRDefault="008B441F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25) Я </w:t>
      </w:r>
      <w:proofErr w:type="gram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заметил</w:t>
      </w:r>
      <w:proofErr w:type="gram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что есть некоторые вмятины на холодильнике но я его не повреждал</w:t>
      </w:r>
    </w:p>
    <w:p w:rsidR="008B441F" w:rsidRPr="008763C4" w:rsidRDefault="008B441F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lastRenderedPageBreak/>
        <w:t>Добрый день, Иван! Данные вмятины действительно могут появляться. На работу холодильника и на его теплоизоляцию они никак не влияют, это мы можем гарантировать.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 xml:space="preserve">Причины технологического плана при производстве и физических свойств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теплоизолируещего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материала. Нехорошо, что внешне это смотрится так себе, но на работу влиять это не будет</w:t>
      </w:r>
    </w:p>
    <w:p w:rsidR="008B441F" w:rsidRPr="008763C4" w:rsidRDefault="008763C4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26) Ошибка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end-dosa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, d05</w:t>
      </w:r>
    </w:p>
    <w:p w:rsidR="008763C4" w:rsidRPr="008763C4" w:rsidRDefault="008763C4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d05 это скорее ошибка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dose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, в вашей модели она может отобразиться как d05, данная ошибка свидетельствует о передозировке моющего средства</w:t>
      </w:r>
    </w:p>
    <w:p w:rsidR="008763C4" w:rsidRPr="008763C4" w:rsidRDefault="008763C4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27) Ошибка F9 в стиральной машине</w:t>
      </w:r>
    </w:p>
    <w:p w:rsidR="008763C4" w:rsidRPr="008763C4" w:rsidRDefault="008763C4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Ошибка F9 означает некорректные обороты электродвигателя или их отсутствие. Рекомендуем обратиться в ближайший для Вас, сервисный центр, для устранения неисправности </w:t>
      </w:r>
      <w:hyperlink r:id="rId6" w:history="1">
        <w:r w:rsidRPr="00EC0687">
          <w:rPr>
            <w:rStyle w:val="a4"/>
            <w:rFonts w:ascii="Georgia" w:hAnsi="Georgia" w:cs="Times New Roman"/>
            <w:sz w:val="24"/>
            <w:szCs w:val="24"/>
            <w:shd w:val="clear" w:color="auto" w:fill="FFFFFF"/>
          </w:rPr>
          <w:t>https://atlant.by/support/services/ru/</w:t>
        </w:r>
      </w:hyperlink>
    </w:p>
    <w:p w:rsidR="008763C4" w:rsidRDefault="008763C4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28) 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Ошибка 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  <w:lang w:val="en-US"/>
        </w:rPr>
        <w:t>F</w:t>
      </w: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12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в стиральной машине</w:t>
      </w:r>
    </w:p>
    <w:p w:rsidR="008763C4" w:rsidRPr="008763C4" w:rsidRDefault="008763C4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Добрый день! Неисправность электродвигателя. Для устранения рекомендуем обратиться в сервисный центр.</w:t>
      </w:r>
    </w:p>
    <w:p w:rsidR="001F116B" w:rsidRDefault="001F116B" w:rsidP="001F116B">
      <w:pPr>
        <w:pStyle w:val="3"/>
        <w:shd w:val="clear" w:color="auto" w:fill="FFFFFF"/>
        <w:spacing w:before="0" w:beforeAutospacing="0" w:after="120" w:afterAutospacing="0"/>
        <w:rPr>
          <w:rFonts w:ascii="Georgia" w:eastAsiaTheme="minorHAnsi" w:hAnsi="Georgia"/>
          <w:b w:val="0"/>
          <w:bCs w:val="0"/>
          <w:color w:val="000000"/>
          <w:sz w:val="24"/>
          <w:szCs w:val="24"/>
          <w:shd w:val="clear" w:color="auto" w:fill="FFFFFF"/>
          <w:lang w:eastAsia="en-US"/>
        </w:rPr>
      </w:pPr>
    </w:p>
    <w:p w:rsidR="001F116B" w:rsidRDefault="001F116B" w:rsidP="001F116B">
      <w:pPr>
        <w:pStyle w:val="3"/>
        <w:shd w:val="clear" w:color="auto" w:fill="FFFFFF"/>
        <w:spacing w:before="0" w:beforeAutospacing="0" w:after="120" w:afterAutospacing="0"/>
        <w:rPr>
          <w:rFonts w:ascii="Georgia" w:eastAsiaTheme="minorHAnsi" w:hAnsi="Georgia"/>
          <w:b w:val="0"/>
          <w:bCs w:val="0"/>
          <w:color w:val="000000"/>
          <w:sz w:val="24"/>
          <w:szCs w:val="24"/>
          <w:shd w:val="clear" w:color="auto" w:fill="FFFFFF"/>
          <w:lang w:eastAsia="en-US"/>
        </w:rPr>
      </w:pPr>
    </w:p>
    <w:p w:rsidR="008C4789" w:rsidRPr="00A114FB" w:rsidRDefault="008C4789" w:rsidP="00AA1621">
      <w:pPr>
        <w:spacing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>33) Скопление влаги под сосудами</w:t>
      </w:r>
      <w:r w:rsidR="007A4617"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 свежести</w:t>
      </w: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 в холодильной камере. </w:t>
      </w:r>
    </w:p>
    <w:p w:rsidR="008C4789" w:rsidRPr="00A114FB" w:rsidRDefault="008C4789" w:rsidP="00AA1621">
      <w:pPr>
        <w:spacing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Здравствуйте! </w:t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="008B4F35" w:rsidRPr="00A114FB">
        <w:rPr>
          <w:rFonts w:ascii="Georgia" w:hAnsi="Georgia" w:cs="Times New Roman"/>
          <w:sz w:val="24"/>
          <w:szCs w:val="24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>Причиной скопления влаги под сосудами</w:t>
      </w:r>
      <w:r w:rsidR="007A4617"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 свежести </w:t>
      </w: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>в холодильной камере является:</w:t>
      </w:r>
    </w:p>
    <w:p w:rsidR="008C4789" w:rsidRPr="00A114FB" w:rsidRDefault="008C4789" w:rsidP="00AA1621">
      <w:pPr>
        <w:spacing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>1) Загрязнение дренажного отверстия слива талой воды. Необходимо провести очистку дренажного отверстия.</w:t>
      </w:r>
    </w:p>
    <w:p w:rsidR="008C4789" w:rsidRPr="00A114FB" w:rsidRDefault="008C4789" w:rsidP="00AA1621">
      <w:pPr>
        <w:spacing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2) Повышенная </w:t>
      </w:r>
      <w:r w:rsidR="00E22311" w:rsidRPr="00A114FB">
        <w:rPr>
          <w:rFonts w:ascii="Georgia" w:hAnsi="Georgia" w:cs="Times New Roman"/>
          <w:sz w:val="24"/>
          <w:szCs w:val="24"/>
          <w:shd w:val="clear" w:color="auto" w:fill="FFFFFF"/>
        </w:rPr>
        <w:t>влажность</w:t>
      </w: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 вызванная хранением овощей, фруктов в сосудах без упаковки. Хранение овощей и фруктов в сосудах свежести должно </w:t>
      </w:r>
      <w:r w:rsidR="00E22311" w:rsidRPr="00A114FB">
        <w:rPr>
          <w:rFonts w:ascii="Georgia" w:hAnsi="Georgia" w:cs="Times New Roman"/>
          <w:sz w:val="24"/>
          <w:szCs w:val="24"/>
          <w:shd w:val="clear" w:color="auto" w:fill="FFFFFF"/>
        </w:rPr>
        <w:t>осуществляется</w:t>
      </w: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 в упакованном</w:t>
      </w:r>
      <w:r w:rsidR="00E22311"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 виде (целлофановый</w:t>
      </w: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 пакет и др.)</w:t>
      </w:r>
    </w:p>
    <w:p w:rsidR="007A4617" w:rsidRPr="00A114FB" w:rsidRDefault="007A4617" w:rsidP="00AA1621">
      <w:pPr>
        <w:spacing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3) Наклон холодильника на </w:t>
      </w:r>
      <w:r w:rsidR="00E22311" w:rsidRPr="00A114FB">
        <w:rPr>
          <w:rFonts w:ascii="Georgia" w:hAnsi="Georgia" w:cs="Times New Roman"/>
          <w:sz w:val="24"/>
          <w:szCs w:val="24"/>
          <w:shd w:val="clear" w:color="auto" w:fill="FFFFFF"/>
        </w:rPr>
        <w:t>переднюю</w:t>
      </w: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 часть. Необходимо предусмотреть наклон холодильника на заднюю часть.</w:t>
      </w:r>
    </w:p>
    <w:p w:rsidR="008B441F" w:rsidRPr="00A114FB" w:rsidRDefault="008B441F" w:rsidP="00D43C58">
      <w:pPr>
        <w:rPr>
          <w:rFonts w:ascii="Georgia" w:hAnsi="Georgia" w:cs="Times New Roman"/>
          <w:sz w:val="24"/>
          <w:szCs w:val="24"/>
        </w:rPr>
      </w:pPr>
    </w:p>
    <w:p w:rsidR="00362751" w:rsidRPr="00A114FB" w:rsidRDefault="00362751" w:rsidP="00D43C58">
      <w:pPr>
        <w:rPr>
          <w:rFonts w:ascii="Georgia" w:hAnsi="Georgia" w:cs="Times New Roman"/>
          <w:sz w:val="24"/>
          <w:szCs w:val="24"/>
        </w:rPr>
      </w:pPr>
    </w:p>
    <w:p w:rsidR="00362751" w:rsidRPr="00A114FB" w:rsidRDefault="00362751" w:rsidP="00D43C58">
      <w:pPr>
        <w:rPr>
          <w:rFonts w:ascii="Georgia" w:hAnsi="Georgia" w:cs="Times New Roman"/>
          <w:sz w:val="24"/>
          <w:szCs w:val="24"/>
        </w:rPr>
      </w:pPr>
    </w:p>
    <w:p w:rsidR="003501F3" w:rsidRPr="00A114FB" w:rsidRDefault="003501F3" w:rsidP="00D43C58">
      <w:pPr>
        <w:rPr>
          <w:rFonts w:ascii="Georgia" w:hAnsi="Georgia" w:cs="Times New Roman"/>
          <w:sz w:val="24"/>
          <w:szCs w:val="24"/>
        </w:rPr>
      </w:pPr>
      <w:r w:rsidRPr="00A114FB">
        <w:rPr>
          <w:rFonts w:ascii="Georgia" w:hAnsi="Georgia" w:cs="Times New Roman"/>
          <w:sz w:val="24"/>
          <w:szCs w:val="24"/>
        </w:rPr>
        <w:t xml:space="preserve">36) Вибрация и смещение СМА при </w:t>
      </w:r>
      <w:r w:rsidR="00E22311" w:rsidRPr="00A114FB">
        <w:rPr>
          <w:rFonts w:ascii="Georgia" w:hAnsi="Georgia" w:cs="Times New Roman"/>
          <w:sz w:val="24"/>
          <w:szCs w:val="24"/>
        </w:rPr>
        <w:t>отжиме</w:t>
      </w:r>
      <w:r w:rsidRPr="00A114FB">
        <w:rPr>
          <w:rFonts w:ascii="Georgia" w:hAnsi="Georgia" w:cs="Times New Roman"/>
          <w:sz w:val="24"/>
          <w:szCs w:val="24"/>
        </w:rPr>
        <w:t xml:space="preserve">. </w:t>
      </w:r>
    </w:p>
    <w:p w:rsidR="00362751" w:rsidRPr="00A114FB" w:rsidRDefault="003501F3" w:rsidP="00D43C58">
      <w:pPr>
        <w:rPr>
          <w:rFonts w:ascii="Georgia" w:hAnsi="Georgia" w:cs="Times New Roman"/>
          <w:sz w:val="24"/>
          <w:szCs w:val="24"/>
        </w:rPr>
      </w:pPr>
      <w:r w:rsidRPr="00A114FB">
        <w:rPr>
          <w:rFonts w:ascii="Georgia" w:hAnsi="Georgia" w:cs="Times New Roman"/>
          <w:sz w:val="24"/>
          <w:szCs w:val="24"/>
        </w:rPr>
        <w:t xml:space="preserve">Здравствуйте! </w:t>
      </w:r>
    </w:p>
    <w:p w:rsidR="003501F3" w:rsidRPr="00A114FB" w:rsidRDefault="003501F3" w:rsidP="00362751">
      <w:pPr>
        <w:ind w:firstLine="708"/>
        <w:rPr>
          <w:rFonts w:ascii="Georgia" w:hAnsi="Georgia" w:cs="Times New Roman"/>
          <w:sz w:val="24"/>
          <w:szCs w:val="24"/>
        </w:rPr>
      </w:pPr>
      <w:r w:rsidRPr="00A114FB">
        <w:rPr>
          <w:rFonts w:ascii="Georgia" w:hAnsi="Georgia" w:cs="Times New Roman"/>
          <w:sz w:val="24"/>
          <w:szCs w:val="24"/>
        </w:rPr>
        <w:t>Причиной повышенной вибрации и смещения СМА при отжиме является:</w:t>
      </w:r>
    </w:p>
    <w:p w:rsidR="003501F3" w:rsidRPr="00A114FB" w:rsidRDefault="003501F3" w:rsidP="00D43C58">
      <w:pPr>
        <w:rPr>
          <w:rFonts w:ascii="Georgia" w:hAnsi="Georgia" w:cs="Times New Roman"/>
          <w:sz w:val="24"/>
          <w:szCs w:val="24"/>
        </w:rPr>
      </w:pPr>
      <w:r w:rsidRPr="00A114FB">
        <w:rPr>
          <w:rFonts w:ascii="Georgia" w:hAnsi="Georgia" w:cs="Times New Roman"/>
          <w:sz w:val="24"/>
          <w:szCs w:val="24"/>
        </w:rPr>
        <w:lastRenderedPageBreak/>
        <w:t xml:space="preserve">1) Нарушение правил установки СМА. </w:t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Pr="00A114FB">
        <w:rPr>
          <w:rFonts w:ascii="Georgia" w:hAnsi="Georgia" w:cs="Times New Roman"/>
          <w:sz w:val="24"/>
          <w:szCs w:val="24"/>
        </w:rPr>
        <w:t xml:space="preserve">Необходимо </w:t>
      </w:r>
      <w:r w:rsidR="00E22311" w:rsidRPr="00A114FB">
        <w:rPr>
          <w:rFonts w:ascii="Georgia" w:hAnsi="Georgia" w:cs="Times New Roman"/>
          <w:sz w:val="24"/>
          <w:szCs w:val="24"/>
        </w:rPr>
        <w:t>предусмотреть</w:t>
      </w:r>
      <w:r w:rsidRPr="00A114FB">
        <w:rPr>
          <w:rFonts w:ascii="Georgia" w:hAnsi="Georgia" w:cs="Times New Roman"/>
          <w:sz w:val="24"/>
          <w:szCs w:val="24"/>
        </w:rPr>
        <w:t xml:space="preserve"> установку СМА на твердой прочной поверхности в исключительно горизонтальном положении относительно пола. Для организации установки в горизонтальном положении СМА предусмотрены опоры имеющие винтовое крепление. Вкручивая, выкручивая опоры регулируется установка СМА в горизонтальном положении относительно пола. После проведения процедуры установки в соответствии с описанием</w:t>
      </w:r>
      <w:r w:rsidR="008B4F35" w:rsidRPr="00A114FB">
        <w:rPr>
          <w:rFonts w:ascii="Georgia" w:hAnsi="Georgia" w:cs="Times New Roman"/>
          <w:sz w:val="24"/>
          <w:szCs w:val="24"/>
        </w:rPr>
        <w:t>,</w:t>
      </w:r>
      <w:r w:rsidRPr="00A114FB">
        <w:rPr>
          <w:rFonts w:ascii="Georgia" w:hAnsi="Georgia" w:cs="Times New Roman"/>
          <w:sz w:val="24"/>
          <w:szCs w:val="24"/>
        </w:rPr>
        <w:t xml:space="preserve"> в обязательном порядке</w:t>
      </w:r>
      <w:r w:rsidR="008B4F35" w:rsidRPr="00A114FB">
        <w:rPr>
          <w:rFonts w:ascii="Georgia" w:hAnsi="Georgia" w:cs="Times New Roman"/>
          <w:sz w:val="24"/>
          <w:szCs w:val="24"/>
        </w:rPr>
        <w:t>,</w:t>
      </w:r>
      <w:r w:rsidRPr="00A114FB">
        <w:rPr>
          <w:rFonts w:ascii="Georgia" w:hAnsi="Georgia" w:cs="Times New Roman"/>
          <w:sz w:val="24"/>
          <w:szCs w:val="24"/>
        </w:rPr>
        <w:t xml:space="preserve"> необходимо </w:t>
      </w:r>
      <w:proofErr w:type="spellStart"/>
      <w:r w:rsidRPr="00A114FB">
        <w:rPr>
          <w:rFonts w:ascii="Georgia" w:hAnsi="Georgia" w:cs="Times New Roman"/>
          <w:sz w:val="24"/>
          <w:szCs w:val="24"/>
        </w:rPr>
        <w:t>законтрогаить</w:t>
      </w:r>
      <w:proofErr w:type="spellEnd"/>
      <w:r w:rsidRPr="00A114FB">
        <w:rPr>
          <w:rFonts w:ascii="Georgia" w:hAnsi="Georgia" w:cs="Times New Roman"/>
          <w:sz w:val="24"/>
          <w:szCs w:val="24"/>
        </w:rPr>
        <w:t xml:space="preserve"> гайки на оси опоры. </w:t>
      </w:r>
    </w:p>
    <w:p w:rsidR="008B4F35" w:rsidRPr="00A114FB" w:rsidRDefault="003501F3" w:rsidP="00D43C58">
      <w:pPr>
        <w:rPr>
          <w:rFonts w:ascii="Georgia" w:hAnsi="Georgia" w:cs="Times New Roman"/>
          <w:sz w:val="24"/>
          <w:szCs w:val="24"/>
        </w:rPr>
      </w:pPr>
      <w:r w:rsidRPr="00A114FB">
        <w:rPr>
          <w:rFonts w:ascii="Georgia" w:hAnsi="Georgia" w:cs="Times New Roman"/>
          <w:sz w:val="24"/>
          <w:szCs w:val="24"/>
        </w:rPr>
        <w:t xml:space="preserve">2) Превышение </w:t>
      </w:r>
      <w:r w:rsidR="008B4F35" w:rsidRPr="00A114FB">
        <w:rPr>
          <w:rFonts w:ascii="Georgia" w:hAnsi="Georgia" w:cs="Times New Roman"/>
          <w:sz w:val="24"/>
          <w:szCs w:val="24"/>
        </w:rPr>
        <w:t>допустимой массы загрузки белья, недозагрузка.</w:t>
      </w:r>
      <w:r w:rsidRPr="00A114FB">
        <w:rPr>
          <w:rFonts w:ascii="Georgia" w:hAnsi="Georgia" w:cs="Times New Roman"/>
          <w:sz w:val="24"/>
          <w:szCs w:val="24"/>
        </w:rPr>
        <w:t xml:space="preserve"> Загрузка белья тяжелых тканей</w:t>
      </w:r>
      <w:r w:rsidR="008B4F35" w:rsidRPr="00A114FB">
        <w:rPr>
          <w:rFonts w:ascii="Georgia" w:hAnsi="Georgia" w:cs="Times New Roman"/>
          <w:sz w:val="24"/>
          <w:szCs w:val="24"/>
        </w:rPr>
        <w:t xml:space="preserve"> больших габаритов. </w:t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</w:r>
      <w:r w:rsidR="008B4F35" w:rsidRPr="00A114FB">
        <w:rPr>
          <w:rFonts w:ascii="Georgia" w:hAnsi="Georgia" w:cs="Times New Roman"/>
          <w:sz w:val="24"/>
          <w:szCs w:val="24"/>
        </w:rPr>
        <w:tab/>
        <w:t>Необходимо производить загрузку белья в соответствии с номинальной массой указанной на СМА. Также следует помнить, что недозагрузка СМА приводит к неравномерному балансу барабана, при котором происходит дисбаланс. В результате чего возникает вибрация и смещение СМА при отжиме.</w:t>
      </w:r>
    </w:p>
    <w:p w:rsidR="008B441F" w:rsidRPr="00A114FB" w:rsidRDefault="008B4F35" w:rsidP="00D43C58">
      <w:pPr>
        <w:rPr>
          <w:rFonts w:ascii="Georgia" w:hAnsi="Georgia" w:cs="Times New Roman"/>
          <w:sz w:val="24"/>
          <w:szCs w:val="24"/>
        </w:rPr>
      </w:pPr>
      <w:r w:rsidRPr="00A114FB">
        <w:rPr>
          <w:rFonts w:ascii="Georgia" w:hAnsi="Georgia" w:cs="Times New Roman"/>
          <w:sz w:val="24"/>
          <w:szCs w:val="24"/>
        </w:rPr>
        <w:tab/>
        <w:t xml:space="preserve">При стирке белья тяжелых тканей большой площади происходит неравномерное </w:t>
      </w:r>
      <w:r w:rsidR="00E22311" w:rsidRPr="00A114FB">
        <w:rPr>
          <w:rFonts w:ascii="Georgia" w:hAnsi="Georgia" w:cs="Times New Roman"/>
          <w:sz w:val="24"/>
          <w:szCs w:val="24"/>
        </w:rPr>
        <w:t>распределение</w:t>
      </w:r>
      <w:r w:rsidRPr="00A114FB">
        <w:rPr>
          <w:rFonts w:ascii="Georgia" w:hAnsi="Georgia" w:cs="Times New Roman"/>
          <w:sz w:val="24"/>
          <w:szCs w:val="24"/>
        </w:rPr>
        <w:t xml:space="preserve"> белья по стенкам барабана образуя ком. Что также приводит к дисбалансу и повышенной вибрации СМА со смещением. В таком случае необходимо </w:t>
      </w:r>
      <w:r w:rsidR="00E22311" w:rsidRPr="00A114FB">
        <w:rPr>
          <w:rFonts w:ascii="Georgia" w:hAnsi="Georgia" w:cs="Times New Roman"/>
          <w:sz w:val="24"/>
          <w:szCs w:val="24"/>
        </w:rPr>
        <w:t>самостоятельно</w:t>
      </w:r>
      <w:r w:rsidRPr="00A114FB">
        <w:rPr>
          <w:rFonts w:ascii="Georgia" w:hAnsi="Georgia" w:cs="Times New Roman"/>
          <w:sz w:val="24"/>
          <w:szCs w:val="24"/>
        </w:rPr>
        <w:t xml:space="preserve"> остановить СМА и вручную распределить белье по стенкам барабана.</w:t>
      </w:r>
    </w:p>
    <w:p w:rsidR="00991829" w:rsidRPr="00A114FB" w:rsidRDefault="00991829" w:rsidP="00D43C58">
      <w:pPr>
        <w:rPr>
          <w:rFonts w:ascii="Georgia" w:hAnsi="Georgia" w:cs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8B441F" w:rsidRPr="00A114FB" w:rsidRDefault="008B441F" w:rsidP="00D43C58">
      <w:pPr>
        <w:rPr>
          <w:rFonts w:ascii="Georgia" w:hAnsi="Georgia" w:cs="Times New Roman"/>
          <w:sz w:val="24"/>
          <w:szCs w:val="24"/>
          <w:shd w:val="clear" w:color="auto" w:fill="FFFFFF"/>
        </w:rPr>
      </w:pPr>
    </w:p>
    <w:p w:rsidR="008B441F" w:rsidRPr="00A114FB" w:rsidRDefault="008B441F" w:rsidP="00D43C58">
      <w:pPr>
        <w:rPr>
          <w:rFonts w:ascii="Georgia" w:hAnsi="Georgia" w:cs="Times New Roman"/>
          <w:sz w:val="24"/>
          <w:szCs w:val="24"/>
          <w:shd w:val="clear" w:color="auto" w:fill="FFFFFF"/>
        </w:rPr>
      </w:pPr>
    </w:p>
    <w:p w:rsidR="008B441F" w:rsidRPr="00A114FB" w:rsidRDefault="008B441F" w:rsidP="00D43C58">
      <w:pPr>
        <w:rPr>
          <w:rFonts w:ascii="Georgia" w:hAnsi="Georgia" w:cs="Times New Roman"/>
          <w:sz w:val="24"/>
          <w:szCs w:val="24"/>
          <w:shd w:val="clear" w:color="auto" w:fill="FFFFFF"/>
        </w:rPr>
      </w:pPr>
    </w:p>
    <w:p w:rsidR="008B441F" w:rsidRPr="008763C4" w:rsidRDefault="008B441F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</w:p>
    <w:p w:rsidR="008B441F" w:rsidRPr="008763C4" w:rsidRDefault="008B441F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</w:p>
    <w:p w:rsidR="008B441F" w:rsidRPr="008763C4" w:rsidRDefault="008B441F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</w:p>
    <w:p w:rsidR="008B441F" w:rsidRPr="008763C4" w:rsidRDefault="008B441F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</w:p>
    <w:p w:rsidR="008B441F" w:rsidRPr="008763C4" w:rsidRDefault="008B441F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</w:p>
    <w:p w:rsidR="008B441F" w:rsidRPr="008763C4" w:rsidRDefault="008B441F" w:rsidP="00D43C58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</w:p>
    <w:p w:rsidR="008B441F" w:rsidRDefault="008B441F" w:rsidP="008B441F">
      <w:pPr>
        <w:jc w:val="center"/>
        <w:rPr>
          <w:color w:val="FF0000"/>
          <w:sz w:val="56"/>
          <w:szCs w:val="56"/>
        </w:rPr>
      </w:pPr>
      <w:r>
        <w:rPr>
          <w:color w:val="FF0000"/>
          <w:sz w:val="56"/>
          <w:szCs w:val="56"/>
        </w:rPr>
        <w:t>ФУНКЦИОНАЛ МОДЕЛЕЙ</w:t>
      </w:r>
    </w:p>
    <w:p w:rsidR="008B441F" w:rsidRPr="008763C4" w:rsidRDefault="008B441F" w:rsidP="008B441F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1)Здравствуйте! А этот холодильник с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No-Frost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?</w:t>
      </w:r>
    </w:p>
    <w:p w:rsidR="008B441F" w:rsidRPr="008763C4" w:rsidRDefault="008B441F" w:rsidP="008B441F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Здравствуйте! Холодильник, в названии модели которого есть буквенное обозначение «N», «ND», «NL» является холодильником с </w:t>
      </w:r>
      <w:proofErr w:type="spellStart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No-Frost</w:t>
      </w:r>
      <w:proofErr w:type="spellEnd"/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. У остальных моделей капельная система охлаждения</w:t>
      </w:r>
    </w:p>
    <w:p w:rsidR="008B441F" w:rsidRPr="008763C4" w:rsidRDefault="008B441F" w:rsidP="008B441F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lastRenderedPageBreak/>
        <w:t>2)</w:t>
      </w:r>
      <w:r w:rsidR="008763C4"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А есть зона свежести?</w:t>
      </w:r>
      <w:r w:rsidR="008763C4"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 xml:space="preserve">Смотря какая модель (наверное, по этому вопросу нужно будет прописывать ответ на каждую модель, но это очень долгий процесс чтобы вмещать его </w:t>
      </w:r>
      <w:proofErr w:type="spellStart"/>
      <w:r w:rsidR="008763C4"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сюла</w:t>
      </w:r>
      <w:proofErr w:type="spellEnd"/>
      <w:r w:rsidR="008763C4"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)</w:t>
      </w:r>
    </w:p>
    <w:p w:rsidR="008763C4" w:rsidRDefault="008763C4" w:rsidP="008B441F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763C4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3)</w:t>
      </w:r>
      <w:r w:rsidR="002965F3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Здравствуйте! Как часто нужно использовать функцию «очистка барабана?</w:t>
      </w:r>
      <w:r w:rsidR="002965F3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 w:rsidR="002965F3" w:rsidRPr="002965F3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Здравствуйте! Рекомендуем использовать данную программу не менее чем раз в полгода</w:t>
      </w:r>
    </w:p>
    <w:p w:rsidR="002965F3" w:rsidRDefault="00D10F62" w:rsidP="008B441F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4) 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  <w:lang w:val="en-US"/>
        </w:rPr>
        <w:t>Alarm</w:t>
      </w:r>
      <w:r w:rsidRPr="00D10F62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не гаснет, что делать?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 w:rsidRPr="00D10F62">
        <w:rPr>
          <w:rFonts w:ascii="Georgia" w:hAnsi="Georgia" w:cs="Times New Roman"/>
          <w:color w:val="000000"/>
          <w:sz w:val="24"/>
          <w:szCs w:val="24"/>
          <w:lang w:val="en-US"/>
        </w:rPr>
        <w:t>Alarm</w:t>
      </w:r>
      <w:r w:rsidRPr="00662FBB">
        <w:rPr>
          <w:rFonts w:ascii="Georgia" w:hAnsi="Georgia" w:cs="Times New Roman"/>
          <w:color w:val="000000"/>
          <w:sz w:val="24"/>
          <w:szCs w:val="24"/>
        </w:rPr>
        <w:t xml:space="preserve"> - функция звуковой сигнализации открытой двери. </w:t>
      </w:r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Выключение звуковой сигнализации открытой двери ХО производится длительным (более 3 секунд) касанием кнопки «</w:t>
      </w:r>
      <w:r w:rsidRPr="00D10F62">
        <w:rPr>
          <w:rFonts w:ascii="Georgia" w:hAnsi="Georgia" w:cs="Times New Roman"/>
          <w:color w:val="000000"/>
          <w:sz w:val="24"/>
          <w:szCs w:val="24"/>
          <w:shd w:val="clear" w:color="auto" w:fill="FFFFFF"/>
          <w:lang w:val="en-US"/>
        </w:rPr>
        <w:t>alarm</w:t>
      </w:r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» — индикатор гаснет.</w:t>
      </w:r>
    </w:p>
    <w:p w:rsidR="00662FBB" w:rsidRDefault="00662FBB" w:rsidP="00662FBB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5) У меня блокировка кнопок стоит. Что делать?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Для включения фун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кции следует одновременно кос</w:t>
      </w:r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нуться и удерживать в течение 3 секунд кнопки «</w:t>
      </w:r>
      <w:proofErr w:type="spellStart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eco</w:t>
      </w:r>
      <w:proofErr w:type="spellEnd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» и «</w:t>
      </w:r>
      <w:proofErr w:type="spellStart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alarm</w:t>
      </w:r>
      <w:proofErr w:type="spellEnd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» На дисплее загорится индикатор «</w:t>
      </w:r>
      <w:proofErr w:type="spellStart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lock</w:t>
      </w:r>
      <w:proofErr w:type="spellEnd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» и все кнопки блока управления заблокируются,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кроме кнопок «</w:t>
      </w:r>
      <w:proofErr w:type="spellStart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eco</w:t>
      </w:r>
      <w:proofErr w:type="spellEnd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» и «</w:t>
      </w:r>
      <w:proofErr w:type="spellStart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alarm</w:t>
      </w:r>
      <w:proofErr w:type="spellEnd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».</w:t>
      </w:r>
    </w:p>
    <w:p w:rsidR="00662FBB" w:rsidRDefault="00662FBB" w:rsidP="00662FBB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Выключение функции производится касанием и удерживанием в течение 3 секунд кно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пок «</w:t>
      </w:r>
      <w:proofErr w:type="spellStart"/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eco</w:t>
      </w:r>
      <w:proofErr w:type="spellEnd"/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» и «</w:t>
      </w:r>
      <w:proofErr w:type="spellStart"/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alarm</w:t>
      </w:r>
      <w:proofErr w:type="spellEnd"/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» — раздастся </w:t>
      </w:r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звуковой сигнал и индикатор «</w:t>
      </w:r>
      <w:proofErr w:type="spellStart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lock</w:t>
      </w:r>
      <w:proofErr w:type="spellEnd"/>
      <w:r w:rsidRPr="00662FBB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» гаснет.</w:t>
      </w:r>
    </w:p>
    <w:p w:rsidR="008E24E0" w:rsidRPr="008E24E0" w:rsidRDefault="008E24E0" w:rsidP="008E24E0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6) Как отключить функцию «замораживание» в ХМ?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  <w:t xml:space="preserve"> 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br/>
      </w: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ФУНКЦИЯ «ЗАМОРАЖИВАНИЕ» ( )</w:t>
      </w:r>
    </w:p>
    <w:p w:rsidR="008E24E0" w:rsidRPr="008E24E0" w:rsidRDefault="008E24E0" w:rsidP="008E24E0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3.8.1 Функция предназначена для замораживания в МО</w:t>
      </w:r>
    </w:p>
    <w:p w:rsidR="008E24E0" w:rsidRPr="008E24E0" w:rsidRDefault="008E24E0" w:rsidP="008E24E0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свежих продуктов массой более 4 кг. Функцию «Замораживание»</w:t>
      </w:r>
    </w:p>
    <w:p w:rsidR="008E24E0" w:rsidRPr="008E24E0" w:rsidRDefault="008E24E0" w:rsidP="008E24E0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следует включить заранее, за 24 ч до наполнения МО свежими</w:t>
      </w:r>
    </w:p>
    <w:p w:rsidR="008E24E0" w:rsidRPr="008E24E0" w:rsidRDefault="008E24E0" w:rsidP="008E24E0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продуктами.</w:t>
      </w:r>
    </w:p>
    <w:p w:rsidR="008E24E0" w:rsidRPr="008E24E0" w:rsidRDefault="008E24E0" w:rsidP="008E24E0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3.8.2 Включение функции производится кнопкой — на</w:t>
      </w:r>
    </w:p>
    <w:p w:rsidR="008E24E0" w:rsidRPr="008E24E0" w:rsidRDefault="008E24E0" w:rsidP="008E24E0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дисплее гаснет индикатор</w:t>
      </w:r>
      <w:proofErr w:type="gramStart"/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загораются «SF» (на цифровом </w:t>
      </w: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индикаторе температуры в МО) и индикатор .</w:t>
      </w:r>
    </w:p>
    <w:p w:rsidR="008E24E0" w:rsidRPr="00662FBB" w:rsidRDefault="008E24E0" w:rsidP="008E24E0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3.8.3 Выключение функции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производится автоматически че</w:t>
      </w: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рез 50 часов или кнопкой — загорается индикатор</w:t>
      </w:r>
      <w:proofErr w:type="gramStart"/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гаснет</w:t>
      </w:r>
      <w: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E24E0"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  <w:t>индикатор и «SF».</w:t>
      </w:r>
    </w:p>
    <w:p w:rsidR="007E0A80" w:rsidRPr="007E0A80" w:rsidRDefault="007E0A80" w:rsidP="007E0A80">
      <w:r w:rsidRPr="007E0A80">
        <w:t xml:space="preserve">7) </w:t>
      </w:r>
      <w:r>
        <w:t>3.7 Как воспользоваться функцией «</w:t>
      </w:r>
      <w:r>
        <w:rPr>
          <w:lang w:val="en-US"/>
        </w:rPr>
        <w:t>ECO</w:t>
      </w:r>
      <w:r>
        <w:t>» ?</w:t>
      </w:r>
      <w:r>
        <w:br/>
      </w:r>
      <w:r>
        <w:br/>
      </w:r>
      <w:r w:rsidRPr="007E0A80">
        <w:t>ФУНКЦИЯ «ЭКОНОМИЧНЫЙ РЕЖИМ РАБОТЫ»</w:t>
      </w:r>
    </w:p>
    <w:p w:rsidR="007E0A80" w:rsidRPr="007E0A80" w:rsidRDefault="007E0A80" w:rsidP="007E0A80">
      <w:r w:rsidRPr="007E0A80">
        <w:t>(«</w:t>
      </w:r>
      <w:r w:rsidRPr="007E0A80">
        <w:rPr>
          <w:lang w:val="en-US"/>
        </w:rPr>
        <w:t>eco</w:t>
      </w:r>
      <w:r w:rsidRPr="007E0A80">
        <w:t>»,</w:t>
      </w:r>
      <w:proofErr w:type="gramStart"/>
      <w:r w:rsidRPr="007E0A80">
        <w:t xml:space="preserve"> )</w:t>
      </w:r>
      <w:proofErr w:type="gramEnd"/>
    </w:p>
    <w:p w:rsidR="007E0A80" w:rsidRPr="007E0A80" w:rsidRDefault="007E0A80" w:rsidP="007E0A80">
      <w:r w:rsidRPr="007E0A80">
        <w:t>3.7.1 При включении функции холодильник начинает работать</w:t>
      </w:r>
    </w:p>
    <w:p w:rsidR="007E0A80" w:rsidRPr="007E0A80" w:rsidRDefault="007E0A80" w:rsidP="007E0A80">
      <w:r w:rsidRPr="007E0A80">
        <w:t>в оптимальном режиме энергопотребления.</w:t>
      </w:r>
    </w:p>
    <w:p w:rsidR="007E0A80" w:rsidRPr="007E0A80" w:rsidRDefault="007E0A80" w:rsidP="007E0A80">
      <w:r w:rsidRPr="007E0A80">
        <w:lastRenderedPageBreak/>
        <w:t>3.7.2 Включение функции производится кнопкой «</w:t>
      </w:r>
      <w:r w:rsidRPr="007E0A80">
        <w:rPr>
          <w:lang w:val="en-US"/>
        </w:rPr>
        <w:t>eco</w:t>
      </w:r>
      <w:r w:rsidRPr="007E0A80">
        <w:t>» — на</w:t>
      </w:r>
    </w:p>
    <w:p w:rsidR="007E0A80" w:rsidRPr="007E0A80" w:rsidRDefault="007E0A80" w:rsidP="007E0A80">
      <w:r w:rsidRPr="007E0A80">
        <w:t>дисплее загорается индикатор и на индикаторах температуры</w:t>
      </w:r>
    </w:p>
    <w:p w:rsidR="007E0A80" w:rsidRPr="007E0A80" w:rsidRDefault="007E0A80" w:rsidP="007E0A80">
      <w:r w:rsidRPr="007E0A80">
        <w:t>отображается в ХО — плюс 5 0С, в МО — минус 16 0С. Через 5</w:t>
      </w:r>
    </w:p>
    <w:p w:rsidR="007E0A80" w:rsidRPr="007E0A80" w:rsidRDefault="007E0A80" w:rsidP="007E0A80">
      <w:r w:rsidRPr="007E0A80">
        <w:t xml:space="preserve">секунд гаснет дисплей, а индикатор переходит в </w:t>
      </w:r>
      <w:proofErr w:type="spellStart"/>
      <w:r w:rsidRPr="007E0A80">
        <w:t>энергосбе</w:t>
      </w:r>
      <w:proofErr w:type="spellEnd"/>
      <w:r w:rsidRPr="007E0A80">
        <w:t>-</w:t>
      </w:r>
    </w:p>
    <w:p w:rsidR="007E0A80" w:rsidRPr="007E0A80" w:rsidRDefault="007E0A80" w:rsidP="007E0A80">
      <w:proofErr w:type="spellStart"/>
      <w:r w:rsidRPr="007E0A80">
        <w:t>регающий</w:t>
      </w:r>
      <w:proofErr w:type="spellEnd"/>
      <w:r w:rsidRPr="007E0A80">
        <w:t xml:space="preserve"> режим. При касании любой кнопки, при появлении</w:t>
      </w:r>
    </w:p>
    <w:p w:rsidR="007E0A80" w:rsidRPr="007E0A80" w:rsidRDefault="007E0A80" w:rsidP="007E0A80">
      <w:r w:rsidRPr="007E0A80">
        <w:t>индикатора повышенной температуры или при открывании</w:t>
      </w:r>
    </w:p>
    <w:p w:rsidR="007E0A80" w:rsidRPr="007E0A80" w:rsidRDefault="007E0A80" w:rsidP="007E0A80">
      <w:r w:rsidRPr="007E0A80">
        <w:t>двери ХО дисплей переходит в активный режим работы — под-</w:t>
      </w:r>
    </w:p>
    <w:p w:rsidR="007E0A80" w:rsidRPr="007E0A80" w:rsidRDefault="007E0A80" w:rsidP="007E0A80">
      <w:proofErr w:type="spellStart"/>
      <w:r w:rsidRPr="007E0A80">
        <w:t>светка</w:t>
      </w:r>
      <w:proofErr w:type="spellEnd"/>
      <w:r w:rsidRPr="007E0A80">
        <w:t xml:space="preserve"> становится яркой.</w:t>
      </w:r>
    </w:p>
    <w:p w:rsidR="007E0A80" w:rsidRPr="007E0A80" w:rsidRDefault="007E0A80" w:rsidP="007E0A80">
      <w:r w:rsidRPr="007E0A80">
        <w:t>3.7.3 Функция выключается при касании кнопки «</w:t>
      </w:r>
      <w:r w:rsidRPr="007E0A80">
        <w:rPr>
          <w:lang w:val="en-US"/>
        </w:rPr>
        <w:t>eco</w:t>
      </w:r>
      <w:r w:rsidRPr="007E0A80">
        <w:t>», ин-</w:t>
      </w:r>
    </w:p>
    <w:p w:rsidR="008B441F" w:rsidRPr="001F116B" w:rsidRDefault="007E0A80" w:rsidP="007E0A80">
      <w:proofErr w:type="spellStart"/>
      <w:r w:rsidRPr="001F116B">
        <w:t>дикатор</w:t>
      </w:r>
      <w:proofErr w:type="spellEnd"/>
      <w:r w:rsidRPr="001F116B">
        <w:t xml:space="preserve"> гаснет.</w:t>
      </w:r>
    </w:p>
    <w:p w:rsidR="008B441F" w:rsidRPr="008B441F" w:rsidRDefault="000E6669" w:rsidP="00D43C58">
      <w:r>
        <w:t>7) Если температура через колесики устанавливается, как их регулировать?</w:t>
      </w:r>
      <w:r>
        <w:br/>
      </w:r>
      <w:r>
        <w:br/>
      </w:r>
      <w:r w:rsidRPr="000E6669">
        <w:t>Здравствуйте! Рекомендуем использовать положение "2" или "3" на механическом терморегуляторе</w:t>
      </w:r>
    </w:p>
    <w:p w:rsidR="000E6669" w:rsidRDefault="000E6669" w:rsidP="000E6669"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Здравствуйте! В данной модели используется механический терморегулятор.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В нем температурный режим выбирается посредством вращения ролика и выбора соответствующего числового значения (чем оно больше, тем ниже температура).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Рекомендуемое положение роликов "2" или "3"</w:t>
      </w:r>
    </w:p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8B441F" w:rsidRPr="008B441F" w:rsidRDefault="008B441F" w:rsidP="00D43C58"/>
    <w:p w:rsidR="0050043E" w:rsidRDefault="0050043E" w:rsidP="00D43C58"/>
    <w:p w:rsidR="0050043E" w:rsidRPr="0050043E" w:rsidRDefault="0050043E" w:rsidP="0050043E">
      <w:pPr>
        <w:jc w:val="center"/>
        <w:rPr>
          <w:color w:val="FF0000"/>
          <w:sz w:val="48"/>
          <w:szCs w:val="48"/>
        </w:rPr>
      </w:pPr>
      <w:r w:rsidRPr="0050043E">
        <w:rPr>
          <w:color w:val="FF0000"/>
          <w:sz w:val="48"/>
          <w:szCs w:val="48"/>
        </w:rPr>
        <w:t>ХАРАКТЕРИСТИКИ ТЕХНИКИ</w:t>
      </w:r>
    </w:p>
    <w:p w:rsidR="0050043E" w:rsidRPr="0050043E" w:rsidRDefault="0050043E" w:rsidP="005004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Здравствуйте! А какой внутренний диаметр барабана и его глубина в  СМА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ХХх-ХХХХ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0043E" w:rsidRDefault="0050043E" w:rsidP="00D43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Здравствуйте! А какой компрессор стоит в Х холодильнике?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Arial" w:hAnsi="Arial" w:cs="Arial"/>
          <w:color w:val="000000"/>
          <w:sz w:val="14"/>
          <w:szCs w:val="14"/>
          <w:shd w:val="clear" w:color="auto" w:fill="FFFFFF"/>
        </w:rPr>
        <w:t>Здравствуйте! Во всех холодильниках Атлант поршневой компрессор</w:t>
      </w:r>
      <w:r>
        <w:rPr>
          <w:rFonts w:ascii="Times New Roman" w:hAnsi="Times New Roman" w:cs="Times New Roman"/>
          <w:sz w:val="28"/>
          <w:szCs w:val="28"/>
        </w:rPr>
        <w:br/>
        <w:t>3) А какой двигатель стоит в СМА?</w:t>
      </w:r>
      <w:r>
        <w:rPr>
          <w:rFonts w:ascii="Times New Roman" w:hAnsi="Times New Roman" w:cs="Times New Roman"/>
          <w:sz w:val="28"/>
          <w:szCs w:val="28"/>
        </w:rPr>
        <w:br/>
        <w:t xml:space="preserve">В СМА стоит двигатель </w:t>
      </w:r>
      <w:r w:rsidR="008B441F">
        <w:rPr>
          <w:rFonts w:ascii="Times New Roman" w:hAnsi="Times New Roman" w:cs="Times New Roman"/>
          <w:sz w:val="28"/>
          <w:szCs w:val="28"/>
        </w:rPr>
        <w:t>ременной?</w:t>
      </w:r>
      <w:r w:rsidR="008B441F">
        <w:rPr>
          <w:rFonts w:ascii="Times New Roman" w:hAnsi="Times New Roman" w:cs="Times New Roman"/>
          <w:sz w:val="28"/>
          <w:szCs w:val="28"/>
        </w:rPr>
        <w:br/>
        <w:t xml:space="preserve">4) </w:t>
      </w:r>
      <w:r w:rsidR="008763C4">
        <w:rPr>
          <w:rFonts w:ascii="Times New Roman" w:hAnsi="Times New Roman" w:cs="Times New Roman"/>
          <w:sz w:val="28"/>
          <w:szCs w:val="28"/>
        </w:rPr>
        <w:t>А какая обмотка у компрессора? Медная?</w:t>
      </w:r>
    </w:p>
    <w:p w:rsidR="008763C4" w:rsidRPr="0050043E" w:rsidRDefault="008763C4" w:rsidP="00D43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Здравствуйте! Вся бытовая техника АТЛАНТ разработана с учетом гарантийного срока в 3 года и срока эксплуатации в 10 лет.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commentRangeStart w:id="1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Обмотка зависит от компрессора. В алюминиевой обмотке в буквенно-цифровом обозначении есть цифры -03, например компрессор СТВ87Н5-03. Какая обмотка можно узнать только при осмотре компрессора.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СНВ — комбинированная обмотка</w:t>
      </w:r>
      <w:commentRangeEnd w:id="1"/>
      <w:r w:rsidR="00A85E47">
        <w:rPr>
          <w:rStyle w:val="a5"/>
        </w:rPr>
        <w:commentReference w:id="1"/>
      </w:r>
    </w:p>
    <w:p w:rsidR="0050043E" w:rsidRDefault="0050043E" w:rsidP="00D43C58"/>
    <w:p w:rsidR="0050043E" w:rsidRDefault="0050043E" w:rsidP="00D43C58"/>
    <w:p w:rsidR="0050043E" w:rsidRDefault="0050043E" w:rsidP="00D43C58"/>
    <w:p w:rsidR="0050043E" w:rsidRDefault="0050043E" w:rsidP="00D43C58"/>
    <w:p w:rsidR="008B441F" w:rsidRDefault="008B441F" w:rsidP="008B441F">
      <w:pPr>
        <w:jc w:val="center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lastRenderedPageBreak/>
        <w:t>ГДЕ КУПИТЬ ЧТО-ТО</w:t>
      </w:r>
    </w:p>
    <w:p w:rsidR="008B441F" w:rsidRPr="008B441F" w:rsidRDefault="008B441F" w:rsidP="008B441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Здравствуйте! Подскажите, где приобрести Вашу технику?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РБ - </w:t>
      </w:r>
      <w:hyperlink r:id="rId8" w:history="1">
        <w:r w:rsidRPr="00EC0687">
          <w:rPr>
            <w:rStyle w:val="a4"/>
            <w:rFonts w:ascii="Times New Roman" w:hAnsi="Times New Roman" w:cs="Times New Roman"/>
            <w:sz w:val="28"/>
            <w:szCs w:val="28"/>
          </w:rPr>
          <w:t>https://atlant.by/where-to-buy/by/tip-magazina-magazin-</w:t>
        </w:r>
        <w:r w:rsidRPr="00EC068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</w:t>
        </w:r>
      </w:hyperlink>
    </w:p>
    <w:p w:rsidR="008B441F" w:rsidRPr="008B441F" w:rsidRDefault="008B441F" w:rsidP="008B441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РБ интернет - </w:t>
      </w:r>
      <w:r w:rsidRPr="008B441F">
        <w:rPr>
          <w:rFonts w:ascii="Times New Roman" w:hAnsi="Times New Roman" w:cs="Times New Roman"/>
          <w:color w:val="000000" w:themeColor="text1"/>
          <w:sz w:val="28"/>
          <w:szCs w:val="28"/>
        </w:rPr>
        <w:t>https://atlant.by/where-to-buy/by/tip-magazina-internet-magazin-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</w:p>
    <w:p w:rsidR="0050043E" w:rsidRPr="008B441F" w:rsidRDefault="008B441F" w:rsidP="00D43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РФ – </w:t>
      </w:r>
      <w:r w:rsidRPr="008B441F">
        <w:rPr>
          <w:rFonts w:ascii="Times New Roman" w:hAnsi="Times New Roman" w:cs="Times New Roman"/>
          <w:sz w:val="28"/>
          <w:szCs w:val="28"/>
        </w:rPr>
        <w:t>https://atlant.by/where-to-buy/ru/tip-magazina-magazin-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8B441F" w:rsidRDefault="008B441F" w:rsidP="00D43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РФ интернет - </w:t>
      </w:r>
      <w:hyperlink r:id="rId9" w:history="1">
        <w:r w:rsidRPr="00EC0687">
          <w:rPr>
            <w:rStyle w:val="a4"/>
            <w:rFonts w:ascii="Times New Roman" w:hAnsi="Times New Roman" w:cs="Times New Roman"/>
            <w:sz w:val="28"/>
            <w:szCs w:val="28"/>
          </w:rPr>
          <w:t>https://atlant.by/where-to-buy/ru/tip-magazina-internet-magazin-</w:t>
        </w:r>
        <w:r w:rsidRPr="00EC068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</w:t>
        </w:r>
      </w:hyperlink>
    </w:p>
    <w:p w:rsidR="008B441F" w:rsidRPr="008B441F" w:rsidRDefault="008B441F" w:rsidP="00D43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Где мне заказать комплектующие?</w:t>
      </w:r>
      <w:r>
        <w:rPr>
          <w:rFonts w:ascii="Times New Roman" w:hAnsi="Times New Roman" w:cs="Times New Roman"/>
          <w:sz w:val="28"/>
          <w:szCs w:val="28"/>
        </w:rPr>
        <w:br/>
        <w:t xml:space="preserve">РБ - </w:t>
      </w:r>
      <w:hyperlink r:id="rId10" w:history="1">
        <w:r w:rsidRPr="00EC0687">
          <w:rPr>
            <w:rStyle w:val="a4"/>
            <w:rFonts w:ascii="Times New Roman" w:hAnsi="Times New Roman" w:cs="Times New Roman"/>
            <w:sz w:val="28"/>
            <w:szCs w:val="28"/>
          </w:rPr>
          <w:t>https://atlant.by/support/services/by/prodazha-komplektuyushchikh-</w:t>
        </w:r>
        <w:r w:rsidRPr="00EC068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</w:t>
        </w:r>
      </w:hyperlink>
    </w:p>
    <w:p w:rsidR="008B441F" w:rsidRPr="008B441F" w:rsidRDefault="008B441F" w:rsidP="00D43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РФ - </w:t>
      </w:r>
      <w:hyperlink r:id="rId11" w:history="1">
        <w:r w:rsidRPr="00EC0687">
          <w:rPr>
            <w:rStyle w:val="a4"/>
            <w:rFonts w:ascii="Times New Roman" w:hAnsi="Times New Roman" w:cs="Times New Roman"/>
            <w:sz w:val="28"/>
            <w:szCs w:val="28"/>
          </w:rPr>
          <w:t>https://atlant.by/support/services/ru/prodazha-komplektuyushchikh-</w:t>
        </w:r>
        <w:r w:rsidRPr="00EC068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</w:t>
        </w:r>
      </w:hyperlink>
    </w:p>
    <w:p w:rsidR="008B441F" w:rsidRPr="008B441F" w:rsidRDefault="008B441F" w:rsidP="00D43C58">
      <w:pPr>
        <w:rPr>
          <w:rFonts w:ascii="Times New Roman" w:hAnsi="Times New Roman" w:cs="Times New Roman"/>
          <w:sz w:val="28"/>
          <w:szCs w:val="28"/>
        </w:rPr>
      </w:pPr>
    </w:p>
    <w:sectPr w:rsidR="008B441F" w:rsidRPr="008B441F" w:rsidSect="00794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chehutan" w:date="2024-11-27T11:34:00Z" w:initials="c">
    <w:p w:rsidR="00A85E47" w:rsidRDefault="00A85E47" w:rsidP="00A85E47">
      <w:pPr>
        <w:pStyle w:val="ac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>
        <w:rPr>
          <w:rStyle w:val="a5"/>
        </w:rPr>
        <w:annotationRef/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Лучше сразу не указывать, что обмотка алюминиевая, это отталкивает покупателей от покупки. Можно ответить в таком стиле: Подскажите, пожалуйста, модель техники, мы сориентируем Вас и подскажем, какая обмотка применяется в изделии.</w:t>
      </w:r>
    </w:p>
    <w:p w:rsidR="00A85E47" w:rsidRDefault="00A85E47">
      <w:pPr>
        <w:pStyle w:val="a6"/>
      </w:pP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23AA"/>
    <w:multiLevelType w:val="hybridMultilevel"/>
    <w:tmpl w:val="C36C99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E781B"/>
    <w:multiLevelType w:val="hybridMultilevel"/>
    <w:tmpl w:val="6FF22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D43C58"/>
    <w:rsid w:val="000E6669"/>
    <w:rsid w:val="001539E8"/>
    <w:rsid w:val="001F116B"/>
    <w:rsid w:val="002965F3"/>
    <w:rsid w:val="00336FDE"/>
    <w:rsid w:val="003501F3"/>
    <w:rsid w:val="00362751"/>
    <w:rsid w:val="004D0DD8"/>
    <w:rsid w:val="0050043E"/>
    <w:rsid w:val="006406A4"/>
    <w:rsid w:val="00662FBB"/>
    <w:rsid w:val="00673589"/>
    <w:rsid w:val="00782587"/>
    <w:rsid w:val="0079487C"/>
    <w:rsid w:val="00794CF4"/>
    <w:rsid w:val="007A4617"/>
    <w:rsid w:val="007E0A80"/>
    <w:rsid w:val="008763C4"/>
    <w:rsid w:val="008B441F"/>
    <w:rsid w:val="008B4F35"/>
    <w:rsid w:val="008C4789"/>
    <w:rsid w:val="008E24E0"/>
    <w:rsid w:val="00991829"/>
    <w:rsid w:val="00A114FB"/>
    <w:rsid w:val="00A85E47"/>
    <w:rsid w:val="00AA1621"/>
    <w:rsid w:val="00B6080A"/>
    <w:rsid w:val="00D10F62"/>
    <w:rsid w:val="00D43C58"/>
    <w:rsid w:val="00D52052"/>
    <w:rsid w:val="00E22311"/>
    <w:rsid w:val="00E771D2"/>
    <w:rsid w:val="00F640D6"/>
    <w:rsid w:val="00FE6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1F"/>
  </w:style>
  <w:style w:type="paragraph" w:styleId="3">
    <w:name w:val="heading 3"/>
    <w:basedOn w:val="a"/>
    <w:link w:val="30"/>
    <w:uiPriority w:val="9"/>
    <w:qFormat/>
    <w:rsid w:val="001F11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C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441F"/>
    <w:rPr>
      <w:color w:val="0000FF" w:themeColor="hyperlink"/>
      <w:u w:val="single"/>
    </w:rPr>
  </w:style>
  <w:style w:type="character" w:customStyle="1" w:styleId="style-scope">
    <w:name w:val="style-scope"/>
    <w:basedOn w:val="a0"/>
    <w:rsid w:val="00D10F62"/>
  </w:style>
  <w:style w:type="character" w:customStyle="1" w:styleId="30">
    <w:name w:val="Заголовок 3 Знак"/>
    <w:basedOn w:val="a0"/>
    <w:link w:val="3"/>
    <w:uiPriority w:val="9"/>
    <w:rsid w:val="001F11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annotation reference"/>
    <w:basedOn w:val="a0"/>
    <w:uiPriority w:val="99"/>
    <w:semiHidden/>
    <w:unhideWhenUsed/>
    <w:rsid w:val="00A85E4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85E4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85E4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85E4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85E4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85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5E47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uiPriority w:val="99"/>
    <w:semiHidden/>
    <w:unhideWhenUsed/>
    <w:rsid w:val="00A85E47"/>
    <w:pPr>
      <w:spacing w:after="0" w:line="240" w:lineRule="auto"/>
    </w:pPr>
    <w:rPr>
      <w:rFonts w:ascii="Consolas" w:hAnsi="Consolas" w:cs="Times New Roman"/>
      <w:sz w:val="21"/>
      <w:szCs w:val="21"/>
      <w:lang w:eastAsia="ru-RU"/>
    </w:rPr>
  </w:style>
  <w:style w:type="character" w:customStyle="1" w:styleId="ad">
    <w:name w:val="Текст Знак"/>
    <w:basedOn w:val="a0"/>
    <w:link w:val="ac"/>
    <w:uiPriority w:val="99"/>
    <w:semiHidden/>
    <w:rsid w:val="00A85E47"/>
    <w:rPr>
      <w:rFonts w:ascii="Consolas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lant.by/where-to-buy/by/tip-magazina-magazin-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tlant.by/support/services/ru/" TargetMode="External"/><Relationship Id="rId11" Type="http://schemas.openxmlformats.org/officeDocument/2006/relationships/hyperlink" Target="https://atlant.by/support/services/ru/prodazha-komplektuyushchikh-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tlant.by/support/services/by/prodazha-komplektuyushchikh-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tlant.by/where-to-buy/ru/tip-magazina-internet-magazin-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04E9B-37E4-4E16-8ED4-3A42C1BB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karpelenyand</dc:creator>
  <cp:keywords/>
  <dc:description/>
  <cp:lastModifiedBy>chehutan</cp:lastModifiedBy>
  <cp:revision>3</cp:revision>
  <dcterms:created xsi:type="dcterms:W3CDTF">2024-11-26T08:57:00Z</dcterms:created>
  <dcterms:modified xsi:type="dcterms:W3CDTF">2024-11-27T08:34:00Z</dcterms:modified>
</cp:coreProperties>
</file>